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CCF" w:rsidRPr="004C5E92" w:rsidRDefault="00012CCF" w:rsidP="00012CCF">
      <w:pPr>
        <w:autoSpaceDE w:val="0"/>
        <w:autoSpaceDN w:val="0"/>
        <w:adjustRightInd w:val="0"/>
        <w:rPr>
          <w:rFonts w:cs="Arial"/>
          <w:sz w:val="24"/>
        </w:rPr>
      </w:pPr>
    </w:p>
    <w:p w:rsidR="00012CCF" w:rsidRPr="004C5E92" w:rsidRDefault="00FE2E9A" w:rsidP="00012CCF">
      <w:pPr>
        <w:pStyle w:val="Titre1"/>
      </w:pPr>
      <w:bookmarkStart w:id="0" w:name="_Toc400719010"/>
      <w:r>
        <w:t>P</w:t>
      </w:r>
      <w:r w:rsidR="00012CCF">
        <w:t>rotocole d’accord pré</w:t>
      </w:r>
      <w:r w:rsidR="00B21D58">
        <w:t>-</w:t>
      </w:r>
      <w:r w:rsidR="00012CCF">
        <w:t>électoral</w:t>
      </w:r>
      <w:bookmarkEnd w:id="0"/>
    </w:p>
    <w:p w:rsidR="00012CCF" w:rsidRDefault="00012CCF" w:rsidP="00012CCF">
      <w:pPr>
        <w:autoSpaceDE w:val="0"/>
        <w:autoSpaceDN w:val="0"/>
        <w:adjustRightInd w:val="0"/>
        <w:rPr>
          <w:rFonts w:cs="Arial"/>
          <w:b/>
          <w:bCs/>
          <w:sz w:val="24"/>
        </w:rPr>
      </w:pPr>
    </w:p>
    <w:p w:rsidR="00FE2E9A" w:rsidRDefault="00FE2E9A" w:rsidP="00012CCF">
      <w:pPr>
        <w:autoSpaceDE w:val="0"/>
        <w:autoSpaceDN w:val="0"/>
        <w:adjustRightInd w:val="0"/>
        <w:rPr>
          <w:rFonts w:cs="Arial"/>
          <w:b/>
          <w:bCs/>
          <w:sz w:val="24"/>
        </w:rPr>
      </w:pPr>
    </w:p>
    <w:p w:rsidR="00FE2E9A" w:rsidRDefault="00FE2E9A" w:rsidP="00012CCF">
      <w:pPr>
        <w:autoSpaceDE w:val="0"/>
        <w:autoSpaceDN w:val="0"/>
        <w:adjustRightInd w:val="0"/>
        <w:rPr>
          <w:rFonts w:cs="Arial"/>
          <w:b/>
          <w:bCs/>
          <w:sz w:val="24"/>
        </w:rPr>
      </w:pPr>
    </w:p>
    <w:p w:rsidR="00FE2E9A" w:rsidRPr="004C5E92" w:rsidRDefault="00FE2E9A" w:rsidP="00012CCF">
      <w:pPr>
        <w:autoSpaceDE w:val="0"/>
        <w:autoSpaceDN w:val="0"/>
        <w:adjustRightInd w:val="0"/>
        <w:rPr>
          <w:rFonts w:cs="Arial"/>
          <w:b/>
          <w:bCs/>
          <w:sz w:val="24"/>
        </w:rPr>
      </w:pPr>
    </w:p>
    <w:p w:rsidR="00012CCF" w:rsidRPr="004C5E92" w:rsidRDefault="00012CCF" w:rsidP="00012CCF">
      <w:pPr>
        <w:autoSpaceDE w:val="0"/>
        <w:autoSpaceDN w:val="0"/>
        <w:adjustRightInd w:val="0"/>
      </w:pPr>
      <w:r w:rsidRPr="004C5E92">
        <w:t xml:space="preserve">Protocole d’accord </w:t>
      </w:r>
      <w:r w:rsidR="00EF1EA7">
        <w:t>pré-électoral</w:t>
      </w:r>
      <w:r w:rsidRPr="004C5E92">
        <w:t xml:space="preserve"> pour les élections des délégués du personnel (DP) et/ ou du comité d’entreprise (CE) de l’entreprise XX</w:t>
      </w:r>
      <w:r w:rsidR="0084665E">
        <w:t>.</w:t>
      </w:r>
    </w:p>
    <w:p w:rsidR="00012CCF" w:rsidRDefault="00012CCF" w:rsidP="00012CCF">
      <w:pPr>
        <w:autoSpaceDE w:val="0"/>
        <w:autoSpaceDN w:val="0"/>
        <w:adjustRightInd w:val="0"/>
      </w:pPr>
    </w:p>
    <w:p w:rsidR="00DC3B81" w:rsidRPr="004C5E92" w:rsidRDefault="00DC3B81" w:rsidP="00012CCF">
      <w:pPr>
        <w:autoSpaceDE w:val="0"/>
        <w:autoSpaceDN w:val="0"/>
        <w:adjustRightInd w:val="0"/>
      </w:pPr>
    </w:p>
    <w:p w:rsidR="00012CCF" w:rsidRPr="004C5E92" w:rsidRDefault="00694D69" w:rsidP="00012CCF">
      <w:pPr>
        <w:pStyle w:val="Titre2"/>
      </w:pPr>
      <w:bookmarkStart w:id="1" w:name="_Toc400719011"/>
      <w:r>
        <w:t>Article 1-</w:t>
      </w:r>
      <w:r w:rsidR="00012CCF" w:rsidRPr="004C5E92">
        <w:t xml:space="preserve"> Date, heure et lieu du scrutin</w:t>
      </w:r>
      <w:bookmarkEnd w:id="1"/>
    </w:p>
    <w:p w:rsidR="00012CCF" w:rsidRPr="004C5E92" w:rsidRDefault="00012CCF" w:rsidP="00012CCF">
      <w:pPr>
        <w:rPr>
          <w:rFonts w:ascii="Times New Roman" w:hAnsi="Times New Roman"/>
        </w:rPr>
      </w:pPr>
      <w:r w:rsidRPr="004C5E92">
        <w:rPr>
          <w:rFonts w:cs="Calibri"/>
        </w:rPr>
        <w:t>La date du</w:t>
      </w:r>
      <w:r w:rsidR="00694D69">
        <w:rPr>
          <w:rFonts w:cs="Calibri"/>
        </w:rPr>
        <w:t xml:space="preserve"> </w:t>
      </w:r>
      <w:r w:rsidRPr="004C5E92">
        <w:rPr>
          <w:rFonts w:cs="Calibri"/>
        </w:rPr>
        <w:t>premier tour est fixée au XX. Le bureau de vote sera ouvert de XX à XX dans la salle XX.</w:t>
      </w:r>
    </w:p>
    <w:p w:rsidR="00012CCF" w:rsidRPr="004C5E92" w:rsidRDefault="00012CCF" w:rsidP="00012CCF">
      <w:pPr>
        <w:rPr>
          <w:rFonts w:cs="Calibri"/>
        </w:rPr>
      </w:pPr>
      <w:r w:rsidRPr="004C5E92">
        <w:rPr>
          <w:rFonts w:cs="Calibri"/>
        </w:rPr>
        <w:t>Si un deuxième tour est nécessaire, il aura lieu le XX dans les mêmes conditions horaires et de lieu que le 1</w:t>
      </w:r>
      <w:r w:rsidRPr="00012CCF">
        <w:rPr>
          <w:rFonts w:cs="Calibri"/>
          <w:vertAlign w:val="superscript"/>
        </w:rPr>
        <w:t>er</w:t>
      </w:r>
      <w:r w:rsidRPr="004C5E92">
        <w:rPr>
          <w:rFonts w:cs="Calibri"/>
        </w:rPr>
        <w:t xml:space="preserve"> tour.</w:t>
      </w:r>
    </w:p>
    <w:p w:rsidR="00012CCF" w:rsidRDefault="00012CCF" w:rsidP="00012CCF">
      <w:pPr>
        <w:rPr>
          <w:rFonts w:cs="Calibri"/>
        </w:rPr>
      </w:pPr>
      <w:r w:rsidRPr="004C5E92">
        <w:rPr>
          <w:rFonts w:cs="Calibri"/>
        </w:rPr>
        <w:t>La participation au scrutin et le cas échéant, au bureau de vote</w:t>
      </w:r>
      <w:r w:rsidRPr="00FF59F9">
        <w:rPr>
          <w:rFonts w:cs="Calibri"/>
        </w:rPr>
        <w:t xml:space="preserve"> </w:t>
      </w:r>
      <w:r w:rsidRPr="00B90333">
        <w:rPr>
          <w:rFonts w:cs="Calibri"/>
        </w:rPr>
        <w:t>n’engendrera aucune perte de salaire.</w:t>
      </w:r>
    </w:p>
    <w:p w:rsidR="00012CCF" w:rsidRPr="00FF59F9" w:rsidRDefault="00012CCF" w:rsidP="00012CCF">
      <w:pPr>
        <w:rPr>
          <w:rFonts w:cs="Calibri"/>
        </w:rPr>
      </w:pPr>
    </w:p>
    <w:p w:rsidR="00012CCF" w:rsidRPr="00694D69" w:rsidRDefault="00012CCF" w:rsidP="00012CCF">
      <w:pPr>
        <w:rPr>
          <w:rFonts w:cs="Calibri"/>
          <w:szCs w:val="22"/>
        </w:rPr>
      </w:pPr>
    </w:p>
    <w:p w:rsidR="00012CCF" w:rsidRPr="004C5E92" w:rsidRDefault="00012CCF" w:rsidP="00012CCF">
      <w:pPr>
        <w:pStyle w:val="Titre2"/>
      </w:pPr>
      <w:bookmarkStart w:id="2" w:name="_Toc400719012"/>
      <w:r w:rsidRPr="00FF59F9">
        <w:t xml:space="preserve">Article 2- Nombre de </w:t>
      </w:r>
      <w:r w:rsidRPr="004C5E92">
        <w:t>représentants à élire</w:t>
      </w:r>
      <w:bookmarkEnd w:id="2"/>
    </w:p>
    <w:p w:rsidR="00012CCF" w:rsidRPr="004C5E92" w:rsidRDefault="00012CCF" w:rsidP="00012CCF">
      <w:pPr>
        <w:rPr>
          <w:rFonts w:cs="Calibri"/>
        </w:rPr>
      </w:pPr>
      <w:r w:rsidRPr="004C5E92">
        <w:rPr>
          <w:rFonts w:cs="Calibri"/>
        </w:rPr>
        <w:t>L’effectif de l’entreprise est de :</w:t>
      </w:r>
    </w:p>
    <w:p w:rsidR="00012CCF" w:rsidRPr="004C5E92" w:rsidRDefault="00012CCF" w:rsidP="00012CCF">
      <w:pPr>
        <w:rPr>
          <w:rFonts w:cs="Calibri"/>
        </w:rPr>
      </w:pPr>
      <w:r w:rsidRPr="004C5E92">
        <w:rPr>
          <w:rFonts w:cs="Calibri"/>
        </w:rPr>
        <w:t>- XX salariés personnes physiques,</w:t>
      </w:r>
    </w:p>
    <w:p w:rsidR="00012CCF" w:rsidRPr="004C5E92" w:rsidRDefault="00012CCF" w:rsidP="00012CCF">
      <w:pPr>
        <w:rPr>
          <w:rFonts w:cs="Calibri"/>
        </w:rPr>
      </w:pPr>
      <w:r w:rsidRPr="004C5E92">
        <w:rPr>
          <w:rFonts w:cs="Calibri"/>
        </w:rPr>
        <w:t>- XX salariés équivalent temps plein</w:t>
      </w:r>
      <w:r>
        <w:rPr>
          <w:rFonts w:cs="Calibri"/>
        </w:rPr>
        <w:t xml:space="preserve"> </w:t>
      </w:r>
      <w:r w:rsidRPr="004C5E92">
        <w:rPr>
          <w:rFonts w:cs="Calibri"/>
        </w:rPr>
        <w:t>(ETP).</w:t>
      </w:r>
    </w:p>
    <w:p w:rsidR="00012CCF" w:rsidRPr="004C5E92" w:rsidRDefault="00012CCF" w:rsidP="00012CCF">
      <w:pPr>
        <w:rPr>
          <w:rFonts w:cs="Calibri"/>
        </w:rPr>
      </w:pPr>
    </w:p>
    <w:p w:rsidR="00012CCF" w:rsidRPr="004C5E92" w:rsidRDefault="00012CCF" w:rsidP="00012CCF">
      <w:pPr>
        <w:rPr>
          <w:rFonts w:cs="Calibri"/>
        </w:rPr>
      </w:pPr>
      <w:r w:rsidRPr="004C5E92">
        <w:rPr>
          <w:rFonts w:cs="Calibri"/>
        </w:rPr>
        <w:t>Compte tenu de l’effectif de l’entreprise, le nombre de sièges à pourvoir :</w:t>
      </w:r>
    </w:p>
    <w:p w:rsidR="00012CCF" w:rsidRPr="004C5E92" w:rsidRDefault="00012CCF" w:rsidP="00012CCF">
      <w:pPr>
        <w:rPr>
          <w:rFonts w:cs="Calibri"/>
        </w:rPr>
      </w:pPr>
      <w:r w:rsidRPr="004C5E92">
        <w:rPr>
          <w:rFonts w:cs="Calibri"/>
        </w:rPr>
        <w:t>- de délégués du personnel est de XX titulaires et xx suppléants (</w:t>
      </w:r>
      <w:proofErr w:type="spellStart"/>
      <w:r w:rsidR="00933738" w:rsidRPr="004C5E92">
        <w:rPr>
          <w:rFonts w:cs="Calibri"/>
        </w:rPr>
        <w:t>cf</w:t>
      </w:r>
      <w:proofErr w:type="spellEnd"/>
      <w:r w:rsidRPr="004C5E92">
        <w:rPr>
          <w:rFonts w:cs="Calibri"/>
        </w:rPr>
        <w:t xml:space="preserve"> tableau du nombre de représ</w:t>
      </w:r>
      <w:r>
        <w:rPr>
          <w:rFonts w:cs="Calibri"/>
        </w:rPr>
        <w:t>entants du personnel dans la boî</w:t>
      </w:r>
      <w:r w:rsidRPr="004C5E92">
        <w:rPr>
          <w:rFonts w:cs="Calibri"/>
        </w:rPr>
        <w:t>te à outils),</w:t>
      </w:r>
    </w:p>
    <w:p w:rsidR="00012CCF" w:rsidRDefault="00012CCF" w:rsidP="00012CCF">
      <w:pPr>
        <w:rPr>
          <w:rFonts w:cs="Calibri"/>
        </w:rPr>
      </w:pPr>
      <w:r w:rsidRPr="004C5E92">
        <w:rPr>
          <w:rFonts w:cs="Calibri"/>
        </w:rPr>
        <w:t>- au comité d’entreprise est de</w:t>
      </w:r>
      <w:r w:rsidR="00694D69">
        <w:rPr>
          <w:rFonts w:cs="Calibri"/>
        </w:rPr>
        <w:t xml:space="preserve"> </w:t>
      </w:r>
      <w:r w:rsidRPr="004C5E92">
        <w:rPr>
          <w:rFonts w:cs="Calibri"/>
        </w:rPr>
        <w:t>XX titulaires et xx suppléants (</w:t>
      </w:r>
      <w:proofErr w:type="spellStart"/>
      <w:r w:rsidR="00933738">
        <w:rPr>
          <w:rFonts w:cs="Calibri"/>
        </w:rPr>
        <w:t>cf</w:t>
      </w:r>
      <w:proofErr w:type="spellEnd"/>
      <w:r w:rsidR="00933738">
        <w:rPr>
          <w:rFonts w:cs="Calibri"/>
        </w:rPr>
        <w:t xml:space="preserve"> </w:t>
      </w:r>
      <w:r w:rsidRPr="004C5E92">
        <w:rPr>
          <w:rFonts w:cs="Calibri"/>
        </w:rPr>
        <w:t xml:space="preserve"> tableau du nombre de représentants du personnel dans la bo</w:t>
      </w:r>
      <w:r>
        <w:rPr>
          <w:rFonts w:cs="Calibri"/>
        </w:rPr>
        <w:t>î</w:t>
      </w:r>
      <w:r w:rsidRPr="004C5E92">
        <w:rPr>
          <w:rFonts w:cs="Calibri"/>
        </w:rPr>
        <w:t>te à outils).</w:t>
      </w:r>
    </w:p>
    <w:p w:rsidR="00012CCF" w:rsidRDefault="00012CCF" w:rsidP="00012CCF">
      <w:pPr>
        <w:rPr>
          <w:rFonts w:cs="Calibri"/>
        </w:rPr>
      </w:pPr>
    </w:p>
    <w:p w:rsidR="00012CCF" w:rsidRDefault="00012CCF" w:rsidP="00012CCF">
      <w:pPr>
        <w:rPr>
          <w:rFonts w:cs="Calibri"/>
        </w:rPr>
      </w:pPr>
    </w:p>
    <w:p w:rsidR="00012CCF" w:rsidRPr="00FF59F9" w:rsidRDefault="00012CCF" w:rsidP="00012CCF">
      <w:pPr>
        <w:pStyle w:val="Titre2"/>
      </w:pPr>
      <w:bookmarkStart w:id="3" w:name="_Toc400719013"/>
      <w:r w:rsidRPr="00FF59F9">
        <w:t>Article 3-</w:t>
      </w:r>
      <w:r w:rsidR="00694D69">
        <w:t xml:space="preserve"> </w:t>
      </w:r>
      <w:r w:rsidRPr="00FF59F9">
        <w:t>Durée du mandat</w:t>
      </w:r>
      <w:bookmarkEnd w:id="3"/>
    </w:p>
    <w:p w:rsidR="00012CCF" w:rsidRDefault="00012CCF" w:rsidP="00012CCF">
      <w:pPr>
        <w:rPr>
          <w:rFonts w:cs="Calibri"/>
        </w:rPr>
      </w:pPr>
      <w:r w:rsidRPr="00FF59F9">
        <w:rPr>
          <w:rFonts w:cs="Calibri"/>
        </w:rPr>
        <w:t>La du</w:t>
      </w:r>
      <w:r>
        <w:rPr>
          <w:rFonts w:cs="Calibri"/>
        </w:rPr>
        <w:t xml:space="preserve">rée du mandat est de </w:t>
      </w:r>
      <w:r w:rsidRPr="00FF59F9">
        <w:rPr>
          <w:rFonts w:cs="Calibri"/>
        </w:rPr>
        <w:t>XX ans</w:t>
      </w:r>
      <w:r>
        <w:rPr>
          <w:rFonts w:cs="Calibri"/>
        </w:rPr>
        <w:t>.</w:t>
      </w:r>
    </w:p>
    <w:p w:rsidR="00694D69" w:rsidRDefault="00694D69" w:rsidP="00012CCF">
      <w:pPr>
        <w:rPr>
          <w:rFonts w:cs="Calibri"/>
        </w:rPr>
      </w:pPr>
    </w:p>
    <w:p w:rsidR="00DC3B81" w:rsidRDefault="00DC3B81" w:rsidP="00012CCF">
      <w:pPr>
        <w:rPr>
          <w:rFonts w:cs="Calibri"/>
        </w:rPr>
      </w:pPr>
    </w:p>
    <w:p w:rsidR="00012CCF" w:rsidRPr="00FF59F9" w:rsidRDefault="00012CCF" w:rsidP="00012CCF">
      <w:pPr>
        <w:pStyle w:val="Titre2"/>
      </w:pPr>
      <w:bookmarkStart w:id="4" w:name="_Toc400719014"/>
      <w:r w:rsidRPr="00FF59F9">
        <w:t>Article 4-</w:t>
      </w:r>
      <w:r w:rsidR="00694D69">
        <w:t xml:space="preserve"> </w:t>
      </w:r>
      <w:r w:rsidRPr="00FF59F9">
        <w:t>Nombre de collèges et répartition des sièges entre chaque collège</w:t>
      </w:r>
      <w:bookmarkEnd w:id="4"/>
    </w:p>
    <w:p w:rsidR="00012CCF" w:rsidRPr="004C5E92" w:rsidRDefault="00012CCF" w:rsidP="00012CCF">
      <w:pPr>
        <w:rPr>
          <w:rFonts w:cs="Calibri"/>
        </w:rPr>
      </w:pPr>
      <w:r w:rsidRPr="004C5E92">
        <w:rPr>
          <w:rFonts w:cs="Calibri"/>
        </w:rPr>
        <w:t xml:space="preserve">L’effectif de l’entreprise se décompose de la manière suivante : </w:t>
      </w:r>
    </w:p>
    <w:p w:rsidR="00012CCF" w:rsidRPr="004C5E92" w:rsidRDefault="00012CCF" w:rsidP="00012CCF">
      <w:pPr>
        <w:numPr>
          <w:ilvl w:val="0"/>
          <w:numId w:val="11"/>
        </w:numPr>
        <w:spacing w:line="276" w:lineRule="auto"/>
        <w:rPr>
          <w:rFonts w:cs="Calibri"/>
        </w:rPr>
      </w:pPr>
      <w:r w:rsidRPr="004C5E92">
        <w:rPr>
          <w:rFonts w:cs="Calibri"/>
        </w:rPr>
        <w:t>XX ouvriers,</w:t>
      </w:r>
    </w:p>
    <w:p w:rsidR="00012CCF" w:rsidRPr="004C5E92" w:rsidRDefault="00012CCF" w:rsidP="00012CCF">
      <w:pPr>
        <w:numPr>
          <w:ilvl w:val="0"/>
          <w:numId w:val="11"/>
        </w:numPr>
        <w:spacing w:line="276" w:lineRule="auto"/>
        <w:rPr>
          <w:rFonts w:cs="Calibri"/>
        </w:rPr>
      </w:pPr>
      <w:r w:rsidRPr="004C5E92">
        <w:rPr>
          <w:rFonts w:cs="Calibri"/>
        </w:rPr>
        <w:t>XX employés,</w:t>
      </w:r>
    </w:p>
    <w:p w:rsidR="00012CCF" w:rsidRPr="004C5E92" w:rsidRDefault="00012CCF" w:rsidP="00012CCF">
      <w:pPr>
        <w:numPr>
          <w:ilvl w:val="0"/>
          <w:numId w:val="11"/>
        </w:numPr>
        <w:spacing w:line="276" w:lineRule="auto"/>
        <w:rPr>
          <w:rFonts w:cs="Calibri"/>
        </w:rPr>
      </w:pPr>
      <w:r w:rsidRPr="004C5E92">
        <w:rPr>
          <w:rFonts w:cs="Calibri"/>
        </w:rPr>
        <w:t>XX agents de maîtrise,</w:t>
      </w:r>
    </w:p>
    <w:p w:rsidR="00012CCF" w:rsidRPr="004C5E92" w:rsidRDefault="00012CCF" w:rsidP="00012CCF">
      <w:pPr>
        <w:numPr>
          <w:ilvl w:val="0"/>
          <w:numId w:val="11"/>
        </w:numPr>
        <w:spacing w:line="276" w:lineRule="auto"/>
        <w:rPr>
          <w:rFonts w:cs="Calibri"/>
        </w:rPr>
      </w:pPr>
      <w:r w:rsidRPr="004C5E92">
        <w:rPr>
          <w:rFonts w:cs="Calibri"/>
        </w:rPr>
        <w:t xml:space="preserve">XX </w:t>
      </w:r>
      <w:proofErr w:type="gramStart"/>
      <w:r w:rsidRPr="004C5E92">
        <w:rPr>
          <w:rFonts w:cs="Calibri"/>
        </w:rPr>
        <w:t>cadres</w:t>
      </w:r>
      <w:proofErr w:type="gramEnd"/>
      <w:r w:rsidRPr="004C5E92">
        <w:rPr>
          <w:rFonts w:cs="Calibri"/>
        </w:rPr>
        <w:t>.</w:t>
      </w:r>
    </w:p>
    <w:p w:rsidR="00012CCF" w:rsidRDefault="00012CCF" w:rsidP="00012CCF">
      <w:pPr>
        <w:rPr>
          <w:rFonts w:cs="Calibri"/>
        </w:rPr>
      </w:pPr>
    </w:p>
    <w:p w:rsidR="00012CCF" w:rsidRPr="006D3E3B" w:rsidRDefault="00012CCF" w:rsidP="00012CCF">
      <w:pPr>
        <w:rPr>
          <w:rFonts w:cs="Calibri"/>
          <w:b/>
        </w:rPr>
      </w:pPr>
      <w:r w:rsidRPr="006D3E3B">
        <w:rPr>
          <w:rFonts w:cs="Calibri"/>
          <w:b/>
        </w:rPr>
        <w:t>Pour les élections des DP</w:t>
      </w:r>
    </w:p>
    <w:p w:rsidR="00012CCF" w:rsidRPr="00FF59F9" w:rsidRDefault="00012CCF" w:rsidP="00012CCF">
      <w:pPr>
        <w:rPr>
          <w:rFonts w:cs="Calibri"/>
        </w:rPr>
      </w:pPr>
    </w:p>
    <w:p w:rsidR="00012CCF" w:rsidRPr="007B7388" w:rsidRDefault="00012CCF" w:rsidP="00012CCF">
      <w:pPr>
        <w:rPr>
          <w:rFonts w:cs="Calibri"/>
        </w:rPr>
      </w:pPr>
      <w:r w:rsidRPr="007B7388">
        <w:rPr>
          <w:rFonts w:cs="Calibri"/>
        </w:rPr>
        <w:t>Nombre de sièges dans le collège unique : X titulaires et X suppléants</w:t>
      </w:r>
    </w:p>
    <w:p w:rsidR="00012CCF" w:rsidRPr="007B7388" w:rsidRDefault="00012CCF" w:rsidP="00012CCF">
      <w:pPr>
        <w:rPr>
          <w:rFonts w:cs="Calibri"/>
        </w:rPr>
      </w:pPr>
    </w:p>
    <w:p w:rsidR="00012CCF" w:rsidRPr="00D57E36" w:rsidRDefault="00012CCF" w:rsidP="00012CCF">
      <w:pPr>
        <w:rPr>
          <w:rFonts w:cs="Calibri"/>
          <w:b/>
          <w:u w:val="single"/>
        </w:rPr>
      </w:pPr>
      <w:r w:rsidRPr="00D57E36">
        <w:rPr>
          <w:rFonts w:cs="Calibri"/>
          <w:b/>
          <w:u w:val="single"/>
        </w:rPr>
        <w:lastRenderedPageBreak/>
        <w:t>Ou</w:t>
      </w:r>
    </w:p>
    <w:p w:rsidR="00012CCF" w:rsidRPr="007B7388" w:rsidRDefault="00012CCF" w:rsidP="00012CCF">
      <w:pPr>
        <w:rPr>
          <w:rFonts w:cs="Calibri"/>
        </w:rPr>
      </w:pPr>
      <w:r w:rsidRPr="007B7388">
        <w:rPr>
          <w:rFonts w:cs="Calibri"/>
        </w:rPr>
        <w:t>Nombre de sièges dans le 1</w:t>
      </w:r>
      <w:r w:rsidRPr="007822FF">
        <w:rPr>
          <w:rFonts w:cs="Calibri"/>
          <w:vertAlign w:val="superscript"/>
        </w:rPr>
        <w:t>er</w:t>
      </w:r>
      <w:r w:rsidR="00694D69">
        <w:rPr>
          <w:rFonts w:cs="Calibri"/>
        </w:rPr>
        <w:t xml:space="preserve"> </w:t>
      </w:r>
      <w:r w:rsidRPr="007B7388">
        <w:rPr>
          <w:rFonts w:cs="Calibri"/>
        </w:rPr>
        <w:t>collège : collège des ouvriers et employés : XX titulaires et XX suppléants.</w:t>
      </w:r>
    </w:p>
    <w:p w:rsidR="00012CCF" w:rsidRPr="007B7388" w:rsidRDefault="00012CCF" w:rsidP="00012CCF">
      <w:pPr>
        <w:rPr>
          <w:rFonts w:cs="Calibri"/>
        </w:rPr>
      </w:pPr>
      <w:r w:rsidRPr="007B7388">
        <w:rPr>
          <w:rFonts w:cs="Calibri"/>
        </w:rPr>
        <w:t>Nombre de sièges dans le 2</w:t>
      </w:r>
      <w:r w:rsidRPr="00012CCF">
        <w:rPr>
          <w:rFonts w:cs="Calibri"/>
          <w:vertAlign w:val="superscript"/>
        </w:rPr>
        <w:t>ème</w:t>
      </w:r>
      <w:r>
        <w:rPr>
          <w:rFonts w:cs="Calibri"/>
        </w:rPr>
        <w:t xml:space="preserve"> </w:t>
      </w:r>
      <w:r w:rsidRPr="007B7388">
        <w:rPr>
          <w:rFonts w:cs="Calibri"/>
        </w:rPr>
        <w:t>collège : collège des ingénieurs, cadres, chefs de service, techniciens, agents de maîtrise et assimilés : XX titulaires et XX suppléants.</w:t>
      </w:r>
    </w:p>
    <w:p w:rsidR="00012CCF" w:rsidRDefault="00012CCF" w:rsidP="00012CCF">
      <w:pPr>
        <w:rPr>
          <w:rFonts w:cs="Calibri"/>
        </w:rPr>
      </w:pPr>
    </w:p>
    <w:p w:rsidR="00012CCF" w:rsidRDefault="00012CCF" w:rsidP="00012CCF">
      <w:pPr>
        <w:rPr>
          <w:rFonts w:cs="Calibri"/>
        </w:rPr>
      </w:pPr>
    </w:p>
    <w:p w:rsidR="00012CCF" w:rsidRPr="006D3E3B" w:rsidRDefault="00012CCF" w:rsidP="00012CCF">
      <w:pPr>
        <w:rPr>
          <w:rFonts w:cs="Calibri"/>
          <w:b/>
        </w:rPr>
      </w:pPr>
      <w:r>
        <w:rPr>
          <w:rFonts w:cs="Calibri"/>
          <w:b/>
        </w:rPr>
        <w:t>Pour les élections du CE</w:t>
      </w:r>
    </w:p>
    <w:p w:rsidR="00012CCF" w:rsidRDefault="00012CCF" w:rsidP="00012CCF">
      <w:pPr>
        <w:rPr>
          <w:rFonts w:cs="Calibri"/>
        </w:rPr>
      </w:pPr>
    </w:p>
    <w:p w:rsidR="00012CCF" w:rsidRPr="007B7388" w:rsidRDefault="00012CCF" w:rsidP="00012CCF">
      <w:pPr>
        <w:rPr>
          <w:rFonts w:cs="Calibri"/>
        </w:rPr>
      </w:pPr>
      <w:r w:rsidRPr="007B7388">
        <w:rPr>
          <w:rFonts w:cs="Calibri"/>
        </w:rPr>
        <w:t>Nombre de sièges dans le 1</w:t>
      </w:r>
      <w:r w:rsidRPr="007822FF">
        <w:rPr>
          <w:rFonts w:cs="Calibri"/>
          <w:vertAlign w:val="superscript"/>
        </w:rPr>
        <w:t>er</w:t>
      </w:r>
      <w:r w:rsidR="00694D69">
        <w:rPr>
          <w:rFonts w:cs="Calibri"/>
        </w:rPr>
        <w:t xml:space="preserve"> </w:t>
      </w:r>
      <w:r w:rsidRPr="007B7388">
        <w:rPr>
          <w:rFonts w:cs="Calibri"/>
        </w:rPr>
        <w:t>collège : collège des ouvriers et employés : XX titulaires et XX suppléants.</w:t>
      </w:r>
    </w:p>
    <w:p w:rsidR="00012CCF" w:rsidRPr="007B7388" w:rsidRDefault="00012CCF" w:rsidP="00012CCF">
      <w:pPr>
        <w:rPr>
          <w:rFonts w:cs="Calibri"/>
        </w:rPr>
      </w:pPr>
      <w:r w:rsidRPr="007B7388">
        <w:rPr>
          <w:rFonts w:cs="Calibri"/>
        </w:rPr>
        <w:t>Nombre de sièges dans le 2</w:t>
      </w:r>
      <w:r w:rsidR="00694D69">
        <w:rPr>
          <w:rFonts w:cs="Calibri"/>
          <w:vertAlign w:val="superscript"/>
        </w:rPr>
        <w:t>ème</w:t>
      </w:r>
      <w:r>
        <w:rPr>
          <w:rFonts w:cs="Calibri"/>
        </w:rPr>
        <w:t xml:space="preserve"> </w:t>
      </w:r>
      <w:r w:rsidRPr="007B7388">
        <w:rPr>
          <w:rFonts w:cs="Calibri"/>
        </w:rPr>
        <w:t>collège : collège des ingénieurs, cadres, chefs de service, techniciens, agents de maîtrise et assimilés : XX titulaires et XX suppléants.</w:t>
      </w:r>
    </w:p>
    <w:p w:rsidR="00012CCF" w:rsidRPr="007B7388" w:rsidRDefault="00012CCF" w:rsidP="00012CCF">
      <w:pPr>
        <w:rPr>
          <w:rFonts w:cs="Calibri"/>
        </w:rPr>
      </w:pPr>
    </w:p>
    <w:p w:rsidR="00012CCF" w:rsidRPr="00D57E36" w:rsidRDefault="00012CCF" w:rsidP="00012CCF">
      <w:pPr>
        <w:rPr>
          <w:rFonts w:cs="Calibri"/>
          <w:b/>
          <w:u w:val="single"/>
        </w:rPr>
      </w:pPr>
      <w:r w:rsidRPr="00D57E36">
        <w:rPr>
          <w:rFonts w:cs="Calibri"/>
          <w:b/>
          <w:u w:val="single"/>
        </w:rPr>
        <w:t>Ou</w:t>
      </w:r>
    </w:p>
    <w:p w:rsidR="00012CCF" w:rsidRPr="007B7388" w:rsidRDefault="00012CCF" w:rsidP="00012CCF">
      <w:r w:rsidRPr="007B7388">
        <w:t>Nombre de sièges dans le 1</w:t>
      </w:r>
      <w:r w:rsidRPr="007822FF">
        <w:rPr>
          <w:vertAlign w:val="superscript"/>
        </w:rPr>
        <w:t>er</w:t>
      </w:r>
      <w:r>
        <w:t xml:space="preserve"> </w:t>
      </w:r>
      <w:r w:rsidRPr="007B7388">
        <w:t>collège : collège des ouvriers et employés : XX titulaires et XX suppléants.</w:t>
      </w:r>
    </w:p>
    <w:p w:rsidR="00012CCF" w:rsidRPr="007B7388" w:rsidRDefault="00012CCF" w:rsidP="00012CCF"/>
    <w:p w:rsidR="00012CCF" w:rsidRPr="007B7388" w:rsidRDefault="00012CCF" w:rsidP="00012CCF">
      <w:r w:rsidRPr="007B7388">
        <w:t>Nombre de sièges dans le 2</w:t>
      </w:r>
      <w:r w:rsidRPr="007822FF">
        <w:rPr>
          <w:vertAlign w:val="superscript"/>
        </w:rPr>
        <w:t>ème</w:t>
      </w:r>
      <w:r>
        <w:t xml:space="preserve"> </w:t>
      </w:r>
      <w:r w:rsidRPr="007B7388">
        <w:t>collège: collège des techniciens, agents de maîtrise et assimilés : XX titulaires et XX suppléants.</w:t>
      </w:r>
    </w:p>
    <w:p w:rsidR="00012CCF" w:rsidRDefault="00012CCF" w:rsidP="00012CCF">
      <w:r w:rsidRPr="007B7388">
        <w:t>Nombre de sièges dans le 3</w:t>
      </w:r>
      <w:r w:rsidRPr="007822FF">
        <w:rPr>
          <w:vertAlign w:val="superscript"/>
        </w:rPr>
        <w:t>ème</w:t>
      </w:r>
      <w:r>
        <w:t xml:space="preserve"> </w:t>
      </w:r>
      <w:r w:rsidRPr="007B7388">
        <w:t>collège : collège spécial des ingénieurs, chefs de service et cadres administratifs, commerciaux ou techniques assimilés : XX titulaires et XX suppléants.</w:t>
      </w:r>
    </w:p>
    <w:p w:rsidR="00012CCF" w:rsidRDefault="00012CCF" w:rsidP="00012CCF">
      <w:pPr>
        <w:rPr>
          <w:rFonts w:cs="Calibri"/>
          <w:color w:val="0000FF"/>
        </w:rPr>
      </w:pPr>
    </w:p>
    <w:p w:rsidR="00DC3B81" w:rsidRPr="00FF59F9" w:rsidRDefault="00DC3B81" w:rsidP="00012CCF"/>
    <w:p w:rsidR="00012CCF" w:rsidRPr="004C5E92" w:rsidRDefault="00012CCF" w:rsidP="00012CCF">
      <w:pPr>
        <w:pStyle w:val="Titre2"/>
      </w:pPr>
      <w:bookmarkStart w:id="5" w:name="_Toc400719015"/>
      <w:r w:rsidRPr="00FF59F9">
        <w:t xml:space="preserve">Article </w:t>
      </w:r>
      <w:r>
        <w:t>5</w:t>
      </w:r>
      <w:r w:rsidRPr="00FF59F9">
        <w:t xml:space="preserve">- </w:t>
      </w:r>
      <w:r w:rsidRPr="004C5E92">
        <w:t>Electeurs</w:t>
      </w:r>
      <w:bookmarkEnd w:id="5"/>
    </w:p>
    <w:p w:rsidR="00012CCF" w:rsidRPr="004C5E92" w:rsidRDefault="00012CCF" w:rsidP="00012CCF">
      <w:pPr>
        <w:rPr>
          <w:rFonts w:cs="Calibri"/>
        </w:rPr>
      </w:pPr>
      <w:r w:rsidRPr="004C5E92">
        <w:rPr>
          <w:rFonts w:cs="Calibri"/>
        </w:rPr>
        <w:t>Sont électeurs tous les salariés de l’entreprise :</w:t>
      </w:r>
    </w:p>
    <w:p w:rsidR="00012CCF" w:rsidRPr="004C5E92" w:rsidRDefault="00012CCF" w:rsidP="00012CCF">
      <w:pPr>
        <w:numPr>
          <w:ilvl w:val="0"/>
          <w:numId w:val="13"/>
        </w:numPr>
        <w:spacing w:line="276" w:lineRule="auto"/>
        <w:rPr>
          <w:rFonts w:cs="Calibri"/>
        </w:rPr>
      </w:pPr>
      <w:r w:rsidRPr="004C5E92">
        <w:rPr>
          <w:rFonts w:cs="Calibri"/>
        </w:rPr>
        <w:t xml:space="preserve">âgés d’au moins 16 ans au jour du scrutin, </w:t>
      </w:r>
    </w:p>
    <w:p w:rsidR="00012CCF" w:rsidRPr="004C5E92" w:rsidRDefault="00012CCF" w:rsidP="00012CCF">
      <w:pPr>
        <w:numPr>
          <w:ilvl w:val="0"/>
          <w:numId w:val="13"/>
        </w:numPr>
        <w:spacing w:line="276" w:lineRule="auto"/>
        <w:rPr>
          <w:rFonts w:cs="Calibri"/>
        </w:rPr>
      </w:pPr>
      <w:r w:rsidRPr="004C5E92">
        <w:rPr>
          <w:rFonts w:cs="Calibri"/>
        </w:rPr>
        <w:t>travaillant depuis au moins 3 mois dans l’entreprise à la date du scrutin,</w:t>
      </w:r>
    </w:p>
    <w:p w:rsidR="00012CCF" w:rsidRPr="004C5E92" w:rsidRDefault="00012CCF" w:rsidP="00012CCF">
      <w:pPr>
        <w:numPr>
          <w:ilvl w:val="0"/>
          <w:numId w:val="13"/>
        </w:numPr>
        <w:spacing w:line="276" w:lineRule="auto"/>
        <w:rPr>
          <w:rFonts w:cs="Calibri"/>
        </w:rPr>
      </w:pPr>
      <w:r w:rsidRPr="004C5E92">
        <w:rPr>
          <w:rFonts w:cs="Calibri"/>
        </w:rPr>
        <w:t>qui n’ont pas fait l’objet d’une condamnation ayant entraîné une incapacité électorale.</w:t>
      </w:r>
    </w:p>
    <w:p w:rsidR="00012CCF" w:rsidRPr="004C5E92" w:rsidRDefault="00012CCF" w:rsidP="00012CCF">
      <w:pPr>
        <w:rPr>
          <w:rFonts w:cs="Calibri"/>
        </w:rPr>
      </w:pPr>
    </w:p>
    <w:p w:rsidR="00012CCF" w:rsidRPr="009B5BCE" w:rsidRDefault="00012CCF" w:rsidP="00012CCF">
      <w:pPr>
        <w:autoSpaceDE w:val="0"/>
        <w:autoSpaceDN w:val="0"/>
        <w:adjustRightInd w:val="0"/>
      </w:pPr>
      <w:r w:rsidRPr="004C5E92">
        <w:rPr>
          <w:rFonts w:cs="Calibri"/>
        </w:rPr>
        <w:t xml:space="preserve">Les salariés mis à disposition peuvent être électeurs s’ils sont présents dans l’entreprise depuis 12 mois continus. Ces salariés doivent choisir </w:t>
      </w:r>
      <w:r w:rsidRPr="004C5E92">
        <w:rPr>
          <w:rFonts w:cs="Arial"/>
          <w:sz w:val="24"/>
        </w:rPr>
        <w:t>d’exercer leur droit de vote dans l’entreprise ou dans celle de leur employeur.</w:t>
      </w:r>
    </w:p>
    <w:p w:rsidR="00012CCF" w:rsidRPr="007B7388" w:rsidRDefault="00012CCF" w:rsidP="00012CCF">
      <w:pPr>
        <w:rPr>
          <w:rFonts w:cs="Calibri"/>
        </w:rPr>
      </w:pPr>
    </w:p>
    <w:p w:rsidR="00DC3B81" w:rsidRPr="00DC3B81" w:rsidRDefault="00DC3B81" w:rsidP="00DC3B81"/>
    <w:p w:rsidR="00012CCF" w:rsidRPr="004C5E92" w:rsidRDefault="00012CCF" w:rsidP="00012CCF">
      <w:pPr>
        <w:pStyle w:val="Titre2"/>
      </w:pPr>
      <w:bookmarkStart w:id="6" w:name="_Toc400719016"/>
      <w:r w:rsidRPr="00FF59F9">
        <w:t xml:space="preserve">Article </w:t>
      </w:r>
      <w:r>
        <w:t>6</w:t>
      </w:r>
      <w:r w:rsidRPr="00FF59F9">
        <w:t xml:space="preserve">- </w:t>
      </w:r>
      <w:r w:rsidRPr="004C5E92">
        <w:t>Candidats</w:t>
      </w:r>
      <w:bookmarkEnd w:id="6"/>
    </w:p>
    <w:p w:rsidR="00012CCF" w:rsidRPr="004C5E92" w:rsidRDefault="00012CCF" w:rsidP="00012CCF">
      <w:pPr>
        <w:rPr>
          <w:rFonts w:cs="Calibri"/>
        </w:rPr>
      </w:pPr>
      <w:r w:rsidRPr="004C5E92">
        <w:rPr>
          <w:rFonts w:cs="Calibri"/>
        </w:rPr>
        <w:t>Sont éli</w:t>
      </w:r>
      <w:r>
        <w:rPr>
          <w:rFonts w:cs="Calibri"/>
        </w:rPr>
        <w:t>gibles tous les salariés âgés d’au moins</w:t>
      </w:r>
      <w:r w:rsidRPr="004C5E92">
        <w:rPr>
          <w:rFonts w:cs="Calibri"/>
        </w:rPr>
        <w:t xml:space="preserve"> 18 ans figurant sur les listes électorales et travaillant depuis 1 an au moins à la date du scrutin.</w:t>
      </w:r>
    </w:p>
    <w:p w:rsidR="00012CCF" w:rsidRPr="004C5E92" w:rsidRDefault="00012CCF" w:rsidP="00012CCF">
      <w:pPr>
        <w:rPr>
          <w:rFonts w:cs="Calibri"/>
        </w:rPr>
      </w:pPr>
      <w:r w:rsidRPr="004C5E92">
        <w:rPr>
          <w:rFonts w:cs="Calibri"/>
        </w:rPr>
        <w:t xml:space="preserve">L’employeur, son </w:t>
      </w:r>
      <w:r w:rsidRPr="004C5E92">
        <w:t>conjoint, partenaire d'un pacte civil de solidarité (PACS), concubin, ascendant, descendant, frère, sœur et allié au même degré - c'est-à-dire belle-mère, beau-père, belle-fille, gendre, belle-sœur, beau-frère - ne peuvent pas se présenter comme candidats.</w:t>
      </w:r>
    </w:p>
    <w:p w:rsidR="00012CCF" w:rsidRPr="003E27E5" w:rsidRDefault="00012CCF" w:rsidP="00012CCF">
      <w:pPr>
        <w:rPr>
          <w:rFonts w:cs="Calibri"/>
        </w:rPr>
      </w:pPr>
      <w:r w:rsidRPr="004C5E92">
        <w:rPr>
          <w:rFonts w:cs="Calibri"/>
        </w:rPr>
        <w:t xml:space="preserve">Les salariés mis à disposition peuvent être éligibles, </w:t>
      </w:r>
      <w:r w:rsidRPr="003E27E5">
        <w:rPr>
          <w:rFonts w:cs="Calibri"/>
        </w:rPr>
        <w:t>uniquement pour les élections des délégués du personnel</w:t>
      </w:r>
      <w:r w:rsidRPr="004C5E92">
        <w:rPr>
          <w:rFonts w:cs="Calibri"/>
        </w:rPr>
        <w:t xml:space="preserve"> (DP), s’ils attestent d’une présence de 24 mois continus dans l’entreprise. Ces salariés doivent choisir </w:t>
      </w:r>
      <w:r w:rsidRPr="003E27E5">
        <w:rPr>
          <w:rFonts w:cs="Calibri"/>
        </w:rPr>
        <w:t>d’être candidats dans l’entreprise ou dans celle de leur employeur.</w:t>
      </w:r>
    </w:p>
    <w:p w:rsidR="00694D69" w:rsidRDefault="00694D69" w:rsidP="00012CCF">
      <w:pPr>
        <w:autoSpaceDE w:val="0"/>
        <w:autoSpaceDN w:val="0"/>
        <w:adjustRightInd w:val="0"/>
        <w:rPr>
          <w:rFonts w:cs="Arial"/>
          <w:sz w:val="24"/>
        </w:rPr>
      </w:pPr>
    </w:p>
    <w:p w:rsidR="00694D69" w:rsidRDefault="00694D69" w:rsidP="00012CCF">
      <w:pPr>
        <w:autoSpaceDE w:val="0"/>
        <w:autoSpaceDN w:val="0"/>
        <w:adjustRightInd w:val="0"/>
        <w:rPr>
          <w:rFonts w:cs="Arial"/>
          <w:sz w:val="24"/>
        </w:rPr>
      </w:pPr>
    </w:p>
    <w:p w:rsidR="00FE2E9A" w:rsidRDefault="00FE2E9A" w:rsidP="00012CCF">
      <w:pPr>
        <w:autoSpaceDE w:val="0"/>
        <w:autoSpaceDN w:val="0"/>
        <w:adjustRightInd w:val="0"/>
        <w:rPr>
          <w:rFonts w:cs="Arial"/>
          <w:sz w:val="24"/>
        </w:rPr>
      </w:pPr>
    </w:p>
    <w:p w:rsidR="00012CCF" w:rsidRPr="004C5E92" w:rsidRDefault="00012CCF" w:rsidP="00012CCF">
      <w:pPr>
        <w:pStyle w:val="Titre2"/>
      </w:pPr>
      <w:bookmarkStart w:id="7" w:name="_Toc400719017"/>
      <w:r w:rsidRPr="00FF59F9">
        <w:lastRenderedPageBreak/>
        <w:t xml:space="preserve">Article </w:t>
      </w:r>
      <w:r>
        <w:t>7</w:t>
      </w:r>
      <w:r w:rsidRPr="00FF59F9">
        <w:t>-</w:t>
      </w:r>
      <w:r>
        <w:t xml:space="preserve"> Affichage des listes</w:t>
      </w:r>
      <w:r w:rsidR="00694D69">
        <w:t xml:space="preserve"> </w:t>
      </w:r>
      <w:r w:rsidRPr="004C5E92">
        <w:t>des électeurs</w:t>
      </w:r>
      <w:bookmarkEnd w:id="7"/>
      <w:r w:rsidRPr="004C5E92">
        <w:t> </w:t>
      </w:r>
    </w:p>
    <w:p w:rsidR="00012CCF" w:rsidRPr="004C5E92" w:rsidRDefault="00012CCF" w:rsidP="00012CCF">
      <w:pPr>
        <w:rPr>
          <w:rFonts w:ascii="Times New Roman" w:hAnsi="Times New Roman"/>
        </w:rPr>
      </w:pPr>
      <w:r w:rsidRPr="004C5E92">
        <w:rPr>
          <w:rFonts w:cs="Calibri"/>
        </w:rPr>
        <w:t>Les listes seront affichées au</w:t>
      </w:r>
      <w:r w:rsidRPr="004C5E92">
        <w:rPr>
          <w:rFonts w:cs="Calibri"/>
          <w:sz w:val="20"/>
          <w:szCs w:val="20"/>
        </w:rPr>
        <w:t xml:space="preserve"> </w:t>
      </w:r>
      <w:r w:rsidRPr="004C5E92">
        <w:rPr>
          <w:rFonts w:cs="Calibri"/>
        </w:rPr>
        <w:t>moins quatre jours avant la date de l'élection</w:t>
      </w:r>
      <w:r w:rsidRPr="004C5E92">
        <w:rPr>
          <w:rFonts w:cs="Calibri"/>
          <w:sz w:val="20"/>
          <w:szCs w:val="20"/>
        </w:rPr>
        <w:t xml:space="preserve">, </w:t>
      </w:r>
      <w:r w:rsidRPr="004C5E92">
        <w:rPr>
          <w:rFonts w:cs="Calibri"/>
        </w:rPr>
        <w:t>soit au plus tard le XX, en précisant pour chaque salarié électeur : nom</w:t>
      </w:r>
      <w:r>
        <w:rPr>
          <w:rFonts w:cs="Calibri"/>
        </w:rPr>
        <w:t>, prénom</w:t>
      </w:r>
      <w:r w:rsidRPr="004C5E92">
        <w:rPr>
          <w:rFonts w:cs="Calibri"/>
        </w:rPr>
        <w:t>, service, date d’entrée dans l’entreprise, date de naissance.</w:t>
      </w:r>
    </w:p>
    <w:p w:rsidR="00012CCF" w:rsidRDefault="00012CCF" w:rsidP="00012CCF">
      <w:pPr>
        <w:rPr>
          <w:rFonts w:cs="Calibri"/>
        </w:rPr>
      </w:pPr>
      <w:r w:rsidRPr="004C5E92">
        <w:rPr>
          <w:rFonts w:cs="Calibri"/>
        </w:rPr>
        <w:t>Les réclamations éventuelles seront adressées à la direction avant le XX</w:t>
      </w:r>
      <w:r>
        <w:rPr>
          <w:rFonts w:cs="Calibri"/>
        </w:rPr>
        <w:t>.</w:t>
      </w:r>
    </w:p>
    <w:p w:rsidR="00694D69" w:rsidRDefault="00694D69" w:rsidP="00012CCF">
      <w:pPr>
        <w:rPr>
          <w:rFonts w:cs="Calibri"/>
        </w:rPr>
      </w:pPr>
    </w:p>
    <w:p w:rsidR="00012CCF" w:rsidRDefault="00012CCF" w:rsidP="00012CCF">
      <w:pPr>
        <w:rPr>
          <w:rFonts w:cs="Calibri"/>
        </w:rPr>
      </w:pPr>
    </w:p>
    <w:p w:rsidR="00012CCF" w:rsidRPr="004C5E92" w:rsidRDefault="00012CCF" w:rsidP="00012CCF">
      <w:pPr>
        <w:pStyle w:val="Titre2"/>
      </w:pPr>
      <w:bookmarkStart w:id="8" w:name="_Toc400719018"/>
      <w:r w:rsidRPr="004C5E92">
        <w:t>Article 8- Dépôt des candidatures</w:t>
      </w:r>
      <w:bookmarkEnd w:id="8"/>
    </w:p>
    <w:p w:rsidR="00012CCF" w:rsidRPr="004C5E92" w:rsidRDefault="00012CCF" w:rsidP="00012CCF">
      <w:pPr>
        <w:rPr>
          <w:rFonts w:cs="Calibri"/>
        </w:rPr>
      </w:pPr>
      <w:r w:rsidRPr="004C5E92">
        <w:rPr>
          <w:rFonts w:cs="Calibri"/>
        </w:rPr>
        <w:t>Au 1</w:t>
      </w:r>
      <w:r w:rsidRPr="00012CCF">
        <w:rPr>
          <w:rFonts w:cs="Calibri"/>
          <w:vertAlign w:val="superscript"/>
        </w:rPr>
        <w:t>er</w:t>
      </w:r>
      <w:r w:rsidRPr="004C5E92">
        <w:rPr>
          <w:rFonts w:cs="Calibri"/>
        </w:rPr>
        <w:t xml:space="preserve"> tour, sont habilitées à présenter leur liste de candidats :</w:t>
      </w:r>
    </w:p>
    <w:p w:rsidR="00012CCF" w:rsidRPr="004C5E92" w:rsidRDefault="00012CCF" w:rsidP="00012CCF">
      <w:pPr>
        <w:numPr>
          <w:ilvl w:val="0"/>
          <w:numId w:val="15"/>
        </w:numPr>
        <w:rPr>
          <w:rFonts w:cs="Calibri"/>
        </w:rPr>
      </w:pPr>
      <w:r w:rsidRPr="004C5E92">
        <w:rPr>
          <w:rFonts w:cs="Calibri"/>
        </w:rPr>
        <w:t>Les organisations syndicales représentatives dans l’entreprise ;</w:t>
      </w:r>
    </w:p>
    <w:p w:rsidR="00012CCF" w:rsidRPr="004C5E92" w:rsidRDefault="00012CCF" w:rsidP="00012CCF">
      <w:pPr>
        <w:numPr>
          <w:ilvl w:val="0"/>
          <w:numId w:val="15"/>
        </w:numPr>
        <w:rPr>
          <w:rFonts w:cs="Calibri"/>
        </w:rPr>
      </w:pPr>
      <w:r w:rsidRPr="004C5E92">
        <w:rPr>
          <w:rFonts w:cs="Calibri"/>
        </w:rPr>
        <w:t>Les organisations syndicales qui satisfont aux critères de respect des valeurs républicaines et d’indépendance, légalement constituées depuis au moins deux ans à la date du dépôt des listes et dont le champ professionnel et géographique couvre l’entreprise ;</w:t>
      </w:r>
    </w:p>
    <w:p w:rsidR="00012CCF" w:rsidRPr="004C5E92" w:rsidRDefault="00012CCF" w:rsidP="00012CCF">
      <w:pPr>
        <w:numPr>
          <w:ilvl w:val="0"/>
          <w:numId w:val="15"/>
        </w:numPr>
        <w:rPr>
          <w:rFonts w:cs="Calibri"/>
        </w:rPr>
      </w:pPr>
      <w:r w:rsidRPr="004C5E92">
        <w:rPr>
          <w:rFonts w:cs="Calibri"/>
        </w:rPr>
        <w:t>Les organisations syndicales ayant constitué dans l’entreprise une section syndicale ;</w:t>
      </w:r>
    </w:p>
    <w:p w:rsidR="00012CCF" w:rsidRPr="004C5E92" w:rsidRDefault="00012CCF" w:rsidP="00012CCF">
      <w:pPr>
        <w:numPr>
          <w:ilvl w:val="0"/>
          <w:numId w:val="15"/>
        </w:numPr>
        <w:rPr>
          <w:rFonts w:cs="Calibri"/>
        </w:rPr>
      </w:pPr>
      <w:r w:rsidRPr="004C5E92">
        <w:rPr>
          <w:rFonts w:cs="Calibri"/>
        </w:rPr>
        <w:t>Les syndicats affiliés à une OS reconnue représentative au niveau national ou interprofessionnel.</w:t>
      </w:r>
    </w:p>
    <w:p w:rsidR="00012CCF" w:rsidRPr="004C5E92" w:rsidRDefault="00012CCF" w:rsidP="00012CCF">
      <w:pPr>
        <w:rPr>
          <w:rFonts w:cs="Calibri"/>
        </w:rPr>
      </w:pPr>
      <w:r w:rsidRPr="004C5E92">
        <w:rPr>
          <w:rFonts w:cs="Calibri"/>
        </w:rPr>
        <w:t xml:space="preserve">Les listes doivent être déposées contre récépissé ou </w:t>
      </w:r>
      <w:r>
        <w:rPr>
          <w:rFonts w:cs="Calibri"/>
        </w:rPr>
        <w:t xml:space="preserve">acheminées </w:t>
      </w:r>
      <w:r w:rsidRPr="004C5E92">
        <w:rPr>
          <w:rFonts w:cs="Calibri"/>
        </w:rPr>
        <w:t>par lettre recommandée avec accusé de réception</w:t>
      </w:r>
      <w:r>
        <w:rPr>
          <w:rFonts w:cs="Calibri"/>
        </w:rPr>
        <w:t xml:space="preserve"> à la direction</w:t>
      </w:r>
      <w:r w:rsidRPr="009D548C">
        <w:rPr>
          <w:rFonts w:cs="Calibri"/>
        </w:rPr>
        <w:t xml:space="preserve"> </w:t>
      </w:r>
      <w:r w:rsidRPr="004C5E92">
        <w:rPr>
          <w:rFonts w:cs="Calibri"/>
        </w:rPr>
        <w:t>au plus tard le XX avant YY heures. </w:t>
      </w:r>
    </w:p>
    <w:p w:rsidR="00012CCF" w:rsidRDefault="00012CCF" w:rsidP="00012CCF">
      <w:pPr>
        <w:rPr>
          <w:rFonts w:cs="Calibri"/>
        </w:rPr>
      </w:pPr>
      <w:r w:rsidRPr="007B7388">
        <w:rPr>
          <w:rFonts w:cs="Calibri"/>
        </w:rPr>
        <w:t>En cas de second tour, c’est à dire si le quorum n’est pas atteint ou si tous les sièges ne sont pas pourvus, les listes déposées au premier tour par les organisations syndicales demeure</w:t>
      </w:r>
      <w:r>
        <w:rPr>
          <w:rFonts w:cs="Calibri"/>
        </w:rPr>
        <w:t>nt</w:t>
      </w:r>
      <w:r w:rsidRPr="007B7388">
        <w:rPr>
          <w:rFonts w:cs="Calibri"/>
        </w:rPr>
        <w:t xml:space="preserve"> valables pour le second tour</w:t>
      </w:r>
      <w:r>
        <w:rPr>
          <w:rFonts w:cs="Calibri"/>
        </w:rPr>
        <w:t xml:space="preserve"> sauf si un des membres de la liste est déjà élu</w:t>
      </w:r>
      <w:r w:rsidRPr="007B7388">
        <w:rPr>
          <w:rFonts w:cs="Calibri"/>
        </w:rPr>
        <w:t>.</w:t>
      </w:r>
    </w:p>
    <w:p w:rsidR="0002594C" w:rsidRPr="007B7388" w:rsidRDefault="0002594C" w:rsidP="00012CCF">
      <w:pPr>
        <w:rPr>
          <w:rFonts w:cs="Calibri"/>
        </w:rPr>
      </w:pPr>
    </w:p>
    <w:p w:rsidR="00012CCF" w:rsidRDefault="00012CCF" w:rsidP="00012CCF">
      <w:pPr>
        <w:rPr>
          <w:rFonts w:cs="Calibri"/>
        </w:rPr>
      </w:pPr>
      <w:r w:rsidRPr="004C5E92">
        <w:rPr>
          <w:rFonts w:cs="Calibri"/>
        </w:rPr>
        <w:t>Si ces listes font l’objet d’un changement ou si des listes de candidats libres sont présentées, elles doivent être portées à la connaissance de l’employeur contre récépissé ou par lettre recommandée avec accusé de réception</w:t>
      </w:r>
      <w:r w:rsidR="00694D69">
        <w:rPr>
          <w:rFonts w:cs="Calibri"/>
        </w:rPr>
        <w:t xml:space="preserve"> </w:t>
      </w:r>
      <w:r w:rsidRPr="004C5E92">
        <w:rPr>
          <w:rFonts w:cs="Calibri"/>
        </w:rPr>
        <w:t xml:space="preserve">au plus tard le XX avant YY heures. </w:t>
      </w:r>
    </w:p>
    <w:p w:rsidR="0002594C" w:rsidRPr="004C5E92" w:rsidRDefault="0002594C" w:rsidP="00012CCF">
      <w:pPr>
        <w:rPr>
          <w:rFonts w:cs="Calibri"/>
        </w:rPr>
      </w:pPr>
    </w:p>
    <w:p w:rsidR="00012CCF" w:rsidRDefault="00012CCF" w:rsidP="00012CCF">
      <w:pPr>
        <w:rPr>
          <w:rFonts w:cs="Calibri"/>
        </w:rPr>
      </w:pPr>
      <w:r w:rsidRPr="004C5E92">
        <w:rPr>
          <w:rFonts w:cs="Calibri"/>
        </w:rPr>
        <w:t>Les listes de candidats sont affichées par la direction dès qu’elle en a eu connaissance et au plus tard le lendemain de la date limite de dépôt.</w:t>
      </w:r>
    </w:p>
    <w:p w:rsidR="0002594C" w:rsidRPr="004C5E92" w:rsidRDefault="0002594C" w:rsidP="00012CCF">
      <w:pPr>
        <w:rPr>
          <w:rFonts w:cs="Calibri"/>
        </w:rPr>
      </w:pPr>
    </w:p>
    <w:p w:rsidR="00012CCF" w:rsidRPr="004C5E92" w:rsidRDefault="00012CCF" w:rsidP="00012CCF">
      <w:pPr>
        <w:rPr>
          <w:rFonts w:cs="Calibri"/>
        </w:rPr>
      </w:pPr>
      <w:r w:rsidRPr="004C5E92">
        <w:rPr>
          <w:rFonts w:cs="Calibri"/>
        </w:rPr>
        <w:t>Le scrutin étant un scrutin de liste, les candidats auront à se présenter en liste. Chaque liste ne peut comporter plus de noms que de postes à pourvoir</w:t>
      </w:r>
      <w:r>
        <w:rPr>
          <w:rFonts w:cs="Calibri"/>
        </w:rPr>
        <w:t xml:space="preserve">. </w:t>
      </w:r>
      <w:r w:rsidRPr="004C5E92">
        <w:rPr>
          <w:rFonts w:cs="Calibri"/>
        </w:rPr>
        <w:t>En revanche, elle peut en comporter moins.</w:t>
      </w:r>
      <w:r>
        <w:rPr>
          <w:rFonts w:cs="Calibri"/>
        </w:rPr>
        <w:t xml:space="preserve"> </w:t>
      </w:r>
      <w:r w:rsidRPr="004C5E92">
        <w:rPr>
          <w:rFonts w:cs="Calibri"/>
        </w:rPr>
        <w:t>Si un candidat se présente seul, sa candidature constituera une liste.</w:t>
      </w:r>
    </w:p>
    <w:p w:rsidR="00012CCF" w:rsidRDefault="00012CCF" w:rsidP="00012CCF">
      <w:pPr>
        <w:rPr>
          <w:rFonts w:cs="Calibri"/>
        </w:rPr>
      </w:pPr>
      <w:r w:rsidRPr="004C5E92">
        <w:rPr>
          <w:rFonts w:cs="Calibri"/>
        </w:rPr>
        <w:t>L’employeur ne peut procéder de lui-même à la constitution de listes regroupant des personnes isolées.</w:t>
      </w:r>
    </w:p>
    <w:p w:rsidR="0002594C" w:rsidRPr="004C5E92" w:rsidRDefault="0002594C" w:rsidP="00012CCF">
      <w:pPr>
        <w:rPr>
          <w:rFonts w:cs="Calibri"/>
        </w:rPr>
      </w:pPr>
    </w:p>
    <w:p w:rsidR="00012CCF" w:rsidRDefault="00012CCF" w:rsidP="00012CCF">
      <w:pPr>
        <w:rPr>
          <w:rFonts w:cs="Calibri"/>
        </w:rPr>
      </w:pPr>
      <w:r w:rsidRPr="004C5E92">
        <w:rPr>
          <w:rFonts w:cs="Calibri"/>
        </w:rPr>
        <w:t>Les listes de candidats sont établies</w:t>
      </w:r>
      <w:r>
        <w:rPr>
          <w:rFonts w:cs="Calibri"/>
        </w:rPr>
        <w:t xml:space="preserve"> par </w:t>
      </w:r>
      <w:r w:rsidRPr="004C5E92">
        <w:rPr>
          <w:rFonts w:cs="Calibri"/>
        </w:rPr>
        <w:t>collège</w:t>
      </w:r>
      <w:r>
        <w:rPr>
          <w:rFonts w:cs="Calibri"/>
        </w:rPr>
        <w:t xml:space="preserve"> en distinguant les </w:t>
      </w:r>
      <w:r w:rsidRPr="004C5E92">
        <w:rPr>
          <w:rFonts w:cs="Calibri"/>
        </w:rPr>
        <w:t>titulaires et</w:t>
      </w:r>
      <w:r>
        <w:rPr>
          <w:rFonts w:cs="Calibri"/>
        </w:rPr>
        <w:t xml:space="preserve"> les</w:t>
      </w:r>
      <w:r w:rsidRPr="004C5E92">
        <w:rPr>
          <w:rFonts w:cs="Calibri"/>
        </w:rPr>
        <w:t xml:space="preserve"> suppléants. Un même candidat peut se présenter à la fois comme</w:t>
      </w:r>
      <w:r w:rsidRPr="007B7388">
        <w:rPr>
          <w:rFonts w:cs="Calibri"/>
        </w:rPr>
        <w:t xml:space="preserve"> titulaire et comme suppléant.</w:t>
      </w:r>
    </w:p>
    <w:p w:rsidR="00694D69" w:rsidRDefault="00694D69" w:rsidP="00012CCF">
      <w:pPr>
        <w:rPr>
          <w:rFonts w:cs="Calibri"/>
        </w:rPr>
      </w:pPr>
    </w:p>
    <w:p w:rsidR="00694D69" w:rsidRDefault="00694D69" w:rsidP="00012CCF">
      <w:pPr>
        <w:rPr>
          <w:rFonts w:cs="Calibri"/>
        </w:rPr>
      </w:pPr>
    </w:p>
    <w:p w:rsidR="00012CCF" w:rsidRPr="003E27E5" w:rsidRDefault="00694D69" w:rsidP="00012CCF">
      <w:pPr>
        <w:pStyle w:val="Titre2"/>
      </w:pPr>
      <w:bookmarkStart w:id="9" w:name="_Toc400719019"/>
      <w:r>
        <w:t>Article 9</w:t>
      </w:r>
      <w:r w:rsidR="00012CCF" w:rsidRPr="003E27E5">
        <w:t>- Représentation équilibrée des femmes et des hommes</w:t>
      </w:r>
      <w:bookmarkEnd w:id="9"/>
    </w:p>
    <w:p w:rsidR="00012CCF" w:rsidRDefault="00012CCF" w:rsidP="00012CCF">
      <w:pPr>
        <w:rPr>
          <w:rFonts w:cs="Calibri"/>
          <w:bCs/>
        </w:rPr>
      </w:pPr>
      <w:r w:rsidRPr="004C5E92">
        <w:rPr>
          <w:rFonts w:cs="Calibri"/>
          <w:bCs/>
        </w:rPr>
        <w:t>Les organisations syndicales s’engagent à rechercher les voies et les moyens qui permettraient de parvenir le plus possible à une représentation équilibrée entre les femmes et les hommes sur les listes de candidats.</w:t>
      </w:r>
    </w:p>
    <w:p w:rsidR="00012CCF" w:rsidRDefault="00012CCF" w:rsidP="00012CCF"/>
    <w:p w:rsidR="00DC3B81" w:rsidRDefault="00DC3B81" w:rsidP="00012CCF"/>
    <w:p w:rsidR="00FE2E9A" w:rsidRPr="007F47E1" w:rsidRDefault="00FE2E9A" w:rsidP="00012CCF"/>
    <w:p w:rsidR="00012CCF" w:rsidRPr="00FF59F9" w:rsidRDefault="00012CCF" w:rsidP="00012CCF">
      <w:pPr>
        <w:pStyle w:val="Titre2"/>
      </w:pPr>
      <w:bookmarkStart w:id="10" w:name="_Toc400719020"/>
      <w:r w:rsidRPr="00FF59F9">
        <w:lastRenderedPageBreak/>
        <w:t>A</w:t>
      </w:r>
      <w:r>
        <w:t>rticle</w:t>
      </w:r>
      <w:r w:rsidRPr="00FF59F9">
        <w:t xml:space="preserve"> 1</w:t>
      </w:r>
      <w:r>
        <w:t>0</w:t>
      </w:r>
      <w:r w:rsidRPr="00FF59F9">
        <w:t xml:space="preserve"> - Propagande électorale</w:t>
      </w:r>
      <w:bookmarkEnd w:id="10"/>
    </w:p>
    <w:p w:rsidR="00012CCF" w:rsidRPr="00FF59F9" w:rsidRDefault="00012CCF" w:rsidP="00012CCF">
      <w:pPr>
        <w:rPr>
          <w:rFonts w:cs="Calibri"/>
        </w:rPr>
      </w:pPr>
      <w:r w:rsidRPr="004C5E92">
        <w:rPr>
          <w:rFonts w:cs="Calibri"/>
        </w:rPr>
        <w:t xml:space="preserve">Les organisations syndicales assureront leur propagande électorale dans le cadre des dispositions légales relatives à l'exercice du droit syndical dans l'entreprise. Les professions de foi des organisations syndicales devront être de la même forme (feuillet </w:t>
      </w:r>
      <w:smartTag w:uri="urn:schemas-microsoft-com:office:smarttags" w:element="metricconverter">
        <w:smartTagPr>
          <w:attr w:name="ProductID" w:val="21 cm"/>
        </w:smartTagPr>
        <w:r w:rsidRPr="004C5E92">
          <w:rPr>
            <w:rFonts w:cs="Calibri"/>
          </w:rPr>
          <w:t>21 cm</w:t>
        </w:r>
      </w:smartTag>
      <w:r w:rsidRPr="004C5E92">
        <w:rPr>
          <w:rFonts w:cs="Calibri"/>
        </w:rPr>
        <w:t xml:space="preserve"> × </w:t>
      </w:r>
      <w:smartTag w:uri="urn:schemas-microsoft-com:office:smarttags" w:element="metricconverter">
        <w:smartTagPr>
          <w:attr w:name="ProductID" w:val="29.7 cm"/>
        </w:smartTagPr>
        <w:r w:rsidRPr="004C5E92">
          <w:rPr>
            <w:rFonts w:cs="Calibri"/>
          </w:rPr>
          <w:t>29.7 cm</w:t>
        </w:r>
      </w:smartTag>
      <w:r w:rsidRPr="004C5E92">
        <w:rPr>
          <w:rFonts w:cs="Calibri"/>
        </w:rPr>
        <w:t>), et transmises à l’employeur au plus tard à la date de remise des listes des candidats, pour le 1</w:t>
      </w:r>
      <w:r w:rsidRPr="004C5E92">
        <w:rPr>
          <w:rFonts w:cs="Calibri"/>
          <w:vertAlign w:val="superscript"/>
        </w:rPr>
        <w:t>er</w:t>
      </w:r>
      <w:r w:rsidRPr="004C5E92">
        <w:rPr>
          <w:rFonts w:cs="Calibri"/>
        </w:rPr>
        <w:t xml:space="preserve"> et le 2</w:t>
      </w:r>
      <w:r w:rsidRPr="004C5E92">
        <w:rPr>
          <w:rFonts w:cs="Calibri"/>
          <w:vertAlign w:val="superscript"/>
        </w:rPr>
        <w:t>nd</w:t>
      </w:r>
      <w:r w:rsidRPr="004C5E92">
        <w:rPr>
          <w:rFonts w:cs="Calibri"/>
        </w:rPr>
        <w:t xml:space="preserve"> tour, pour qu’elles soient jointes au matériel de vote envoyé aux salariés votant par correspondance.</w:t>
      </w:r>
    </w:p>
    <w:p w:rsidR="00694D69" w:rsidRDefault="00694D69" w:rsidP="00012CCF">
      <w:pPr>
        <w:rPr>
          <w:rFonts w:cs="Calibri"/>
          <w:b/>
          <w:bCs/>
          <w:sz w:val="24"/>
          <w:u w:val="single"/>
        </w:rPr>
      </w:pPr>
    </w:p>
    <w:p w:rsidR="00FE2E9A" w:rsidRDefault="00FE2E9A" w:rsidP="00012CCF">
      <w:pPr>
        <w:rPr>
          <w:rFonts w:cs="Calibri"/>
          <w:b/>
          <w:bCs/>
          <w:sz w:val="24"/>
          <w:u w:val="single"/>
        </w:rPr>
      </w:pPr>
    </w:p>
    <w:p w:rsidR="00012CCF" w:rsidRPr="00FF59F9" w:rsidRDefault="00012CCF" w:rsidP="00012CCF">
      <w:pPr>
        <w:pStyle w:val="Titre2"/>
      </w:pPr>
      <w:bookmarkStart w:id="11" w:name="_Toc400719021"/>
      <w:r w:rsidRPr="00FF59F9">
        <w:t>Article 11- Déroulement du scrutin</w:t>
      </w:r>
      <w:bookmarkEnd w:id="11"/>
    </w:p>
    <w:p w:rsidR="00012CCF" w:rsidRPr="004C5E92" w:rsidRDefault="00012CCF" w:rsidP="00012CCF">
      <w:pPr>
        <w:rPr>
          <w:rFonts w:cs="Calibri"/>
        </w:rPr>
      </w:pPr>
      <w:r w:rsidRPr="004C5E92">
        <w:rPr>
          <w:rFonts w:cs="Calibri"/>
        </w:rPr>
        <w:t>Les 2 tours se déroulent dans les mêmes conditions.</w:t>
      </w:r>
    </w:p>
    <w:p w:rsidR="00012CCF" w:rsidRPr="004C5E92" w:rsidRDefault="00012CCF" w:rsidP="00012CCF">
      <w:pPr>
        <w:rPr>
          <w:rFonts w:cs="Calibri"/>
        </w:rPr>
      </w:pPr>
      <w:r w:rsidRPr="004C5E92">
        <w:rPr>
          <w:rFonts w:cs="Calibri"/>
        </w:rPr>
        <w:t>Les salariés votent pour élire les titulaires et, après émargement sur la liste correspondant aux titulaires, votent pour les suppléants en émargeant sur la liste correspondant aux suppléants.</w:t>
      </w:r>
    </w:p>
    <w:p w:rsidR="00012CCF" w:rsidRDefault="00012CCF" w:rsidP="00012CCF">
      <w:pPr>
        <w:rPr>
          <w:rFonts w:cs="Calibri"/>
        </w:rPr>
      </w:pPr>
    </w:p>
    <w:p w:rsidR="00012CCF" w:rsidRPr="004C5E92" w:rsidRDefault="00012CCF" w:rsidP="00012CCF">
      <w:pPr>
        <w:rPr>
          <w:rFonts w:cs="Calibri"/>
        </w:rPr>
      </w:pPr>
      <w:r w:rsidRPr="004C5E92">
        <w:rPr>
          <w:rFonts w:cs="Calibri"/>
        </w:rPr>
        <w:t>Les bulletins de vote seront d’un type uniforme et seront édités par la direction. Ils porteront la date du scrutin, la mention 1</w:t>
      </w:r>
      <w:r w:rsidRPr="00012CCF">
        <w:rPr>
          <w:rFonts w:cs="Calibri"/>
          <w:vertAlign w:val="superscript"/>
        </w:rPr>
        <w:t>er</w:t>
      </w:r>
      <w:r w:rsidRPr="004C5E92">
        <w:rPr>
          <w:rFonts w:cs="Calibri"/>
        </w:rPr>
        <w:t xml:space="preserve"> ou 2</w:t>
      </w:r>
      <w:r w:rsidRPr="00012CCF">
        <w:rPr>
          <w:rFonts w:cs="Calibri"/>
          <w:vertAlign w:val="superscript"/>
        </w:rPr>
        <w:t>nd</w:t>
      </w:r>
      <w:r w:rsidRPr="004C5E92">
        <w:rPr>
          <w:rFonts w:cs="Calibri"/>
        </w:rPr>
        <w:t xml:space="preserve"> tour, l’instance concernée (délégués du personnel ou comité d’entreprise), le collège concerné et le type de mandat (titulaire ou suppléant).</w:t>
      </w:r>
    </w:p>
    <w:p w:rsidR="00012CCF" w:rsidRDefault="00012CCF" w:rsidP="00012CCF">
      <w:pPr>
        <w:rPr>
          <w:rFonts w:cs="Calibri"/>
        </w:rPr>
      </w:pPr>
    </w:p>
    <w:p w:rsidR="00012CCF" w:rsidRPr="004C5E92" w:rsidRDefault="00012CCF" w:rsidP="00012CCF">
      <w:pPr>
        <w:rPr>
          <w:rFonts w:cs="Calibri"/>
        </w:rPr>
      </w:pPr>
      <w:r w:rsidRPr="004C5E92">
        <w:rPr>
          <w:rFonts w:cs="Calibri"/>
        </w:rPr>
        <w:t>Les bulletins de vote porteront distinctement la mention de l’organisation syndicale qui présente la liste ou la mention « </w:t>
      </w:r>
      <w:r w:rsidRPr="00B111FE">
        <w:rPr>
          <w:rFonts w:cs="Calibri"/>
        </w:rPr>
        <w:t>candidat(s) libre(s)</w:t>
      </w:r>
      <w:r w:rsidRPr="004C5E92">
        <w:rPr>
          <w:rFonts w:cs="Calibri"/>
        </w:rPr>
        <w:t> » (2</w:t>
      </w:r>
      <w:r w:rsidRPr="004C5E92">
        <w:rPr>
          <w:rFonts w:cs="Calibri"/>
          <w:vertAlign w:val="superscript"/>
        </w:rPr>
        <w:t>nd</w:t>
      </w:r>
      <w:r w:rsidRPr="004C5E92">
        <w:rPr>
          <w:rFonts w:cs="Calibri"/>
        </w:rPr>
        <w:t xml:space="preserve"> tour).</w:t>
      </w:r>
    </w:p>
    <w:p w:rsidR="00012CCF" w:rsidRDefault="00012CCF" w:rsidP="00012CCF">
      <w:pPr>
        <w:rPr>
          <w:rFonts w:cs="Calibri"/>
        </w:rPr>
      </w:pPr>
    </w:p>
    <w:p w:rsidR="00012CCF" w:rsidRPr="004C5E92" w:rsidRDefault="00012CCF" w:rsidP="00012CCF">
      <w:pPr>
        <w:rPr>
          <w:rFonts w:cs="Calibri"/>
        </w:rPr>
      </w:pPr>
      <w:r w:rsidRPr="004C5E92">
        <w:rPr>
          <w:rFonts w:cs="Calibri"/>
        </w:rPr>
        <w:t>L’entreprise fournira les enveloppes dans lesquelles les bulletins de vote seront glissés.</w:t>
      </w:r>
    </w:p>
    <w:p w:rsidR="00012CCF" w:rsidRPr="004C5E92" w:rsidRDefault="00012CCF" w:rsidP="00012CCF">
      <w:pPr>
        <w:rPr>
          <w:rFonts w:cs="Calibri"/>
        </w:rPr>
      </w:pPr>
      <w:r w:rsidRPr="004C5E92">
        <w:rPr>
          <w:rFonts w:cs="Calibri"/>
        </w:rPr>
        <w:t>Les bulletins de vote et les enveloppes seront de couleurs différentes par type de mandat : couleur X pour les titulaires et couleur Y pour les suppléants.</w:t>
      </w:r>
    </w:p>
    <w:p w:rsidR="00012CCF" w:rsidRDefault="00012CCF" w:rsidP="00012CCF">
      <w:pPr>
        <w:rPr>
          <w:rFonts w:cs="Calibri"/>
        </w:rPr>
      </w:pPr>
    </w:p>
    <w:p w:rsidR="00012CCF" w:rsidRPr="004C5E92" w:rsidRDefault="00012CCF" w:rsidP="00012CCF">
      <w:pPr>
        <w:rPr>
          <w:rFonts w:cs="Calibri"/>
        </w:rPr>
      </w:pPr>
      <w:r w:rsidRPr="004C5E92">
        <w:rPr>
          <w:rFonts w:cs="Calibri"/>
        </w:rPr>
        <w:t>Les bulletins de vote et les enveloppes seront disposés, en nombre suffisant,</w:t>
      </w:r>
      <w:r w:rsidR="00694D69">
        <w:rPr>
          <w:rFonts w:cs="Calibri"/>
        </w:rPr>
        <w:t xml:space="preserve"> </w:t>
      </w:r>
      <w:r w:rsidRPr="004C5E92">
        <w:rPr>
          <w:rFonts w:cs="Calibri"/>
        </w:rPr>
        <w:t>à l’entrée du lieu de vote.</w:t>
      </w:r>
    </w:p>
    <w:p w:rsidR="00012CCF" w:rsidRDefault="00012CCF" w:rsidP="00012CCF">
      <w:pPr>
        <w:rPr>
          <w:rFonts w:cs="Calibri"/>
        </w:rPr>
      </w:pPr>
    </w:p>
    <w:p w:rsidR="00012CCF" w:rsidRPr="004C5E92" w:rsidRDefault="00012CCF" w:rsidP="00012CCF">
      <w:pPr>
        <w:rPr>
          <w:rFonts w:cs="Calibri"/>
        </w:rPr>
      </w:pPr>
      <w:r w:rsidRPr="004C5E92">
        <w:rPr>
          <w:rFonts w:cs="Calibri"/>
        </w:rPr>
        <w:t>Il conviendra de les placer de manière à ce qu’il n’y ait pas de confusion possible entre les bulletins et les enveloppes des différents collèges.</w:t>
      </w:r>
    </w:p>
    <w:p w:rsidR="00012CCF" w:rsidRDefault="00012CCF" w:rsidP="00012CCF">
      <w:pPr>
        <w:rPr>
          <w:rFonts w:cs="Calibri"/>
        </w:rPr>
      </w:pPr>
    </w:p>
    <w:p w:rsidR="00012CCF" w:rsidRPr="004C5E92" w:rsidRDefault="00012CCF" w:rsidP="00012CCF">
      <w:pPr>
        <w:rPr>
          <w:rFonts w:cs="Calibri"/>
        </w:rPr>
      </w:pPr>
      <w:r w:rsidRPr="004C5E92">
        <w:rPr>
          <w:rFonts w:cs="Calibri"/>
        </w:rPr>
        <w:t>Il y a 2 urnes pour chaque collège : l’une pour l’élection des titulaires, l’autre pour l’élection des suppléants. Chaque urne est marquée de la couleur correspondant aux bulletins et enveloppes qui lui sont destinés et doit indiquer de manière visible le collège concerné.</w:t>
      </w:r>
    </w:p>
    <w:p w:rsidR="00012CCF" w:rsidRDefault="00012CCF" w:rsidP="00012CCF">
      <w:pPr>
        <w:rPr>
          <w:rFonts w:cs="Calibri"/>
        </w:rPr>
      </w:pPr>
    </w:p>
    <w:p w:rsidR="00012CCF" w:rsidRPr="004C5E92" w:rsidRDefault="00012CCF" w:rsidP="00012CCF">
      <w:pPr>
        <w:rPr>
          <w:rFonts w:cs="Calibri"/>
        </w:rPr>
      </w:pPr>
      <w:r w:rsidRPr="004C5E92">
        <w:rPr>
          <w:rFonts w:cs="Calibri"/>
        </w:rPr>
        <w:t>Chaque salarié votant émarge avant de mettre son bulletin dans l’urne.</w:t>
      </w:r>
    </w:p>
    <w:p w:rsidR="00012CCF" w:rsidRDefault="00012CCF" w:rsidP="00012CCF">
      <w:pPr>
        <w:rPr>
          <w:rFonts w:cs="Calibri"/>
        </w:rPr>
      </w:pPr>
      <w:r w:rsidRPr="004C5E92">
        <w:rPr>
          <w:rFonts w:cs="Calibri"/>
        </w:rPr>
        <w:t xml:space="preserve">Le vote est secret. Ce caractère est assuré par la mise en place d’isoloirs ou d’un rideau permettant l’isolement de l’électeur ou par la possibilité de s'isoler dans un local. </w:t>
      </w:r>
    </w:p>
    <w:p w:rsidR="00012CCF" w:rsidRDefault="00012CCF" w:rsidP="00012CCF">
      <w:pPr>
        <w:rPr>
          <w:rFonts w:cs="Calibri"/>
        </w:rPr>
      </w:pPr>
    </w:p>
    <w:p w:rsidR="00012CCF" w:rsidRPr="00B90333" w:rsidRDefault="00012CCF" w:rsidP="00012CCF">
      <w:pPr>
        <w:rPr>
          <w:rFonts w:cs="Calibri"/>
          <w:bCs/>
        </w:rPr>
      </w:pPr>
      <w:r w:rsidRPr="00B90333">
        <w:rPr>
          <w:rFonts w:cs="Calibri"/>
          <w:bCs/>
        </w:rPr>
        <w:t>Un délégué peut être désigné pour chaque liste et être présent dans la salle de vote tout au long du scrutin (article L 67 du code électoral). Ce délégué de liste surveille</w:t>
      </w:r>
      <w:r w:rsidRPr="00B90333">
        <w:t xml:space="preserve"> toutes les opérations de vote, de dépouillement des bulletins et de décompte des voix, dans tous les locaux où s'effectuent ces opérations. Il peut exiger l'inscription au procès-verbal de toutes observations, protestations ou contestations sur lesdites opérations.</w:t>
      </w:r>
      <w:r w:rsidRPr="00B90333">
        <w:rPr>
          <w:rFonts w:cs="Calibri"/>
          <w:bCs/>
        </w:rPr>
        <w:t xml:space="preserve"> </w:t>
      </w:r>
    </w:p>
    <w:p w:rsidR="00012CCF" w:rsidRDefault="00012CCF" w:rsidP="00012CCF">
      <w:pPr>
        <w:rPr>
          <w:rFonts w:cs="Calibri"/>
          <w:bCs/>
        </w:rPr>
      </w:pPr>
    </w:p>
    <w:p w:rsidR="00012CCF" w:rsidRPr="00B90333" w:rsidRDefault="00012CCF" w:rsidP="00012CCF">
      <w:pPr>
        <w:rPr>
          <w:rFonts w:cs="Calibri"/>
          <w:bCs/>
        </w:rPr>
      </w:pPr>
      <w:r w:rsidRPr="00B90333">
        <w:rPr>
          <w:rFonts w:cs="Calibri"/>
          <w:bCs/>
        </w:rPr>
        <w:t>Les candidats peuvent également assister aux opérations électorales.</w:t>
      </w:r>
    </w:p>
    <w:p w:rsidR="00012CCF" w:rsidRDefault="00012CCF" w:rsidP="00012CCF">
      <w:pPr>
        <w:rPr>
          <w:rFonts w:cs="Calibri"/>
          <w:bCs/>
        </w:rPr>
      </w:pPr>
    </w:p>
    <w:p w:rsidR="00012CCF" w:rsidRPr="00B90333" w:rsidRDefault="00012CCF" w:rsidP="00012CCF">
      <w:pPr>
        <w:rPr>
          <w:rFonts w:cs="Calibri"/>
          <w:bCs/>
        </w:rPr>
      </w:pPr>
      <w:r w:rsidRPr="00B90333">
        <w:rPr>
          <w:rFonts w:cs="Calibri"/>
          <w:bCs/>
        </w:rPr>
        <w:t>Le temps passé par les délégués de liste et les candidats à assister aux opérations électorales est du temps de travail effectif rémunéré comme tel.</w:t>
      </w:r>
    </w:p>
    <w:p w:rsidR="00012CCF" w:rsidRDefault="00012CCF" w:rsidP="00012CCF">
      <w:pPr>
        <w:rPr>
          <w:rFonts w:cs="Calibri"/>
          <w:bCs/>
        </w:rPr>
      </w:pPr>
    </w:p>
    <w:p w:rsidR="00FE2E9A" w:rsidRDefault="00012CCF" w:rsidP="00FE2E9A">
      <w:pPr>
        <w:rPr>
          <w:rFonts w:cs="Calibri"/>
          <w:bCs/>
        </w:rPr>
      </w:pPr>
      <w:r w:rsidRPr="00B90333">
        <w:rPr>
          <w:rFonts w:cs="Calibri"/>
          <w:bCs/>
        </w:rPr>
        <w:lastRenderedPageBreak/>
        <w:t>Les organisations syndicales présentant des candidats dans l’entreprise, mais n’y ayant ni adhérents ni élus, peuvent durant le déroulement des opérations électorales et jusqu’à la proclamation des résultats y être représentées par des membres extérieurs à l’entreprise.</w:t>
      </w:r>
      <w:bookmarkStart w:id="12" w:name="_Toc400719022"/>
    </w:p>
    <w:p w:rsidR="00FE2E9A" w:rsidRDefault="00FE2E9A" w:rsidP="00FE2E9A">
      <w:pPr>
        <w:rPr>
          <w:rFonts w:cs="Calibri"/>
          <w:bCs/>
        </w:rPr>
      </w:pPr>
    </w:p>
    <w:p w:rsidR="00FE2E9A" w:rsidRPr="00FE2E9A" w:rsidRDefault="00FE2E9A" w:rsidP="00FE2E9A">
      <w:pPr>
        <w:rPr>
          <w:rFonts w:cs="Calibri"/>
          <w:bCs/>
        </w:rPr>
      </w:pPr>
    </w:p>
    <w:p w:rsidR="00012CCF" w:rsidRPr="004C5E92" w:rsidRDefault="00012CCF" w:rsidP="00012CCF">
      <w:pPr>
        <w:pStyle w:val="Titre2"/>
      </w:pPr>
      <w:r w:rsidRPr="004C5E92">
        <w:t>Article 12- Composition et missions du bureau de vote</w:t>
      </w:r>
      <w:bookmarkEnd w:id="12"/>
      <w:r w:rsidRPr="004C5E92">
        <w:t> </w:t>
      </w:r>
    </w:p>
    <w:p w:rsidR="00012CCF" w:rsidRPr="004C5E92" w:rsidRDefault="00012CCF" w:rsidP="00012CCF">
      <w:pPr>
        <w:rPr>
          <w:rFonts w:cs="Calibri"/>
        </w:rPr>
      </w:pPr>
      <w:r w:rsidRPr="004C5E92">
        <w:rPr>
          <w:rFonts w:cs="Calibri"/>
        </w:rPr>
        <w:t xml:space="preserve">Un bureau de vote est mis en place pour chaque collège et par scrutin. </w:t>
      </w:r>
    </w:p>
    <w:p w:rsidR="00012CCF" w:rsidRDefault="00012CCF" w:rsidP="00012CCF">
      <w:pPr>
        <w:rPr>
          <w:rFonts w:cs="Calibri"/>
        </w:rPr>
      </w:pPr>
    </w:p>
    <w:p w:rsidR="00012CCF" w:rsidRPr="00C474EF" w:rsidRDefault="00012CCF" w:rsidP="00012CCF">
      <w:pPr>
        <w:rPr>
          <w:rFonts w:cs="Calibri"/>
        </w:rPr>
      </w:pPr>
      <w:r w:rsidRPr="004C5E92">
        <w:rPr>
          <w:rFonts w:cs="Calibri"/>
        </w:rPr>
        <w:t>Chaque bureau de vote sera composé des deux électeurs les plus âgés et de l’électeur le plus jeune du</w:t>
      </w:r>
      <w:r w:rsidRPr="00C474EF">
        <w:rPr>
          <w:rFonts w:cs="Calibri"/>
        </w:rPr>
        <w:t xml:space="preserve"> collège concerné</w:t>
      </w:r>
      <w:r w:rsidR="00F0149D">
        <w:rPr>
          <w:rFonts w:cs="Calibri"/>
        </w:rPr>
        <w:t>,</w:t>
      </w:r>
      <w:r w:rsidRPr="00C474EF">
        <w:rPr>
          <w:rFonts w:cs="Calibri"/>
        </w:rPr>
        <w:t xml:space="preserve"> sous réserve que tous acceptent cette fonction. En cas de refus de l’un d’eux et en fonction de celui qui a refusé, ce sera l’électeur le plus âgé hormis celui-ci ou celui le plus jeune hormis celui-ci qui le remplacera. La présidence appartiendra au plus âgé. </w:t>
      </w:r>
    </w:p>
    <w:p w:rsidR="00012CCF" w:rsidRDefault="00012CCF" w:rsidP="00012CCF">
      <w:pPr>
        <w:spacing w:after="240"/>
      </w:pPr>
    </w:p>
    <w:p w:rsidR="00012CCF" w:rsidRPr="004C5E92" w:rsidRDefault="00012CCF" w:rsidP="00012CCF">
      <w:pPr>
        <w:spacing w:after="240"/>
      </w:pPr>
      <w:r w:rsidRPr="004C5E92">
        <w:t xml:space="preserve">Les missions des bureaux de vote sont de veiller à la bonne organisation du scrutin et à la régularité des opérations électorales conformément aux clauses du protocole d’accord </w:t>
      </w:r>
      <w:r w:rsidR="00EF1EA7">
        <w:t>pré-électoral</w:t>
      </w:r>
      <w:r w:rsidRPr="004C5E92">
        <w:t xml:space="preserve">. </w:t>
      </w:r>
    </w:p>
    <w:p w:rsidR="00012CCF" w:rsidRPr="004C5E92" w:rsidRDefault="00012CCF" w:rsidP="00012CCF">
      <w:pPr>
        <w:rPr>
          <w:rFonts w:cs="Calibri"/>
        </w:rPr>
      </w:pPr>
      <w:r w:rsidRPr="004C5E92">
        <w:t xml:space="preserve">La direction fournit à chaque bureau de vote les listes d’émargement, un exemplaire du présent protocole d’accord </w:t>
      </w:r>
      <w:r w:rsidR="00EF1EA7">
        <w:t>pré-électoral</w:t>
      </w:r>
      <w:r w:rsidRPr="004C5E92">
        <w:t xml:space="preserve">, </w:t>
      </w:r>
      <w:r w:rsidRPr="00293953">
        <w:t xml:space="preserve">le document </w:t>
      </w:r>
      <w:proofErr w:type="spellStart"/>
      <w:r w:rsidRPr="00293953">
        <w:t>Cerfa</w:t>
      </w:r>
      <w:proofErr w:type="spellEnd"/>
      <w:r w:rsidRPr="00293953">
        <w:t xml:space="preserve"> (imprimé de procès-verbal des élections)</w:t>
      </w:r>
      <w:r w:rsidRPr="004C5E92">
        <w:t xml:space="preserve"> et la notice explicative de tenue du bureau de vote annexée au présent protocole.</w:t>
      </w:r>
    </w:p>
    <w:p w:rsidR="00012CCF" w:rsidRDefault="00012CCF" w:rsidP="00012CCF"/>
    <w:p w:rsidR="00012CCF" w:rsidRDefault="00012CCF" w:rsidP="00012CCF">
      <w:r w:rsidRPr="004C5E92">
        <w:t>S’il le juge utile, le bureau de vote pourra solliciter le concours de salariés, parmi les électeurs présents dans la salle de vote pour l’assister.</w:t>
      </w:r>
    </w:p>
    <w:p w:rsidR="00012CCF" w:rsidRDefault="00012CCF" w:rsidP="00012CCF">
      <w:pPr>
        <w:rPr>
          <w:rFonts w:cs="Calibri"/>
        </w:rPr>
      </w:pPr>
      <w:r w:rsidRPr="00B90333">
        <w:rPr>
          <w:rFonts w:cs="Calibri"/>
        </w:rPr>
        <w:t>Les bureaux de vote de chaque collège sont constitués au plus tard le XX.</w:t>
      </w:r>
    </w:p>
    <w:p w:rsidR="006329D4" w:rsidRDefault="006329D4" w:rsidP="00012CCF">
      <w:pPr>
        <w:rPr>
          <w:rFonts w:cs="Calibri"/>
        </w:rPr>
      </w:pPr>
    </w:p>
    <w:p w:rsidR="00DC3B81" w:rsidRPr="00DC3B81" w:rsidRDefault="00DC3B81" w:rsidP="00DC3B81">
      <w:pPr>
        <w:rPr>
          <w:rFonts w:cs="Calibri"/>
        </w:rPr>
      </w:pPr>
    </w:p>
    <w:p w:rsidR="00012CCF" w:rsidRPr="00FF59F9" w:rsidRDefault="00012CCF" w:rsidP="00012CCF">
      <w:pPr>
        <w:pStyle w:val="Titre2"/>
      </w:pPr>
      <w:bookmarkStart w:id="13" w:name="_Toc400719023"/>
      <w:r w:rsidRPr="00FF59F9">
        <w:t>Article 1</w:t>
      </w:r>
      <w:r>
        <w:t>3</w:t>
      </w:r>
      <w:r w:rsidRPr="00FF59F9">
        <w:t>- Vote par correspondance</w:t>
      </w:r>
      <w:bookmarkEnd w:id="13"/>
      <w:r w:rsidRPr="00FF59F9">
        <w:t> </w:t>
      </w:r>
    </w:p>
    <w:p w:rsidR="00012CCF" w:rsidRPr="009550A9" w:rsidRDefault="00012CCF" w:rsidP="00012CCF">
      <w:pPr>
        <w:rPr>
          <w:rFonts w:cs="Calibri"/>
        </w:rPr>
      </w:pPr>
      <w:r w:rsidRPr="00FF59F9">
        <w:rPr>
          <w:rFonts w:cs="Calibri"/>
        </w:rPr>
        <w:t>Aura la faculté de voter par correspondance toute personne ayant droit de vote qui serait empêchée de voter en raison de son absence du fait</w:t>
      </w:r>
      <w:r>
        <w:rPr>
          <w:rFonts w:cs="Calibri"/>
        </w:rPr>
        <w:t xml:space="preserve"> de congé, maladie, maternité, </w:t>
      </w:r>
      <w:r w:rsidRPr="00FF59F9">
        <w:rPr>
          <w:rFonts w:cs="Calibri"/>
        </w:rPr>
        <w:t xml:space="preserve">déplacement </w:t>
      </w:r>
      <w:r w:rsidRPr="009550A9">
        <w:rPr>
          <w:rFonts w:cs="Calibri"/>
        </w:rPr>
        <w:t>professionnel ou de ses horaires de travail (travail de nuit). Dans les autres cas, les salariés devront en faire la demande expresse au Chef d’entreprise</w:t>
      </w:r>
      <w:r w:rsidRPr="009550A9">
        <w:rPr>
          <w:rFonts w:cs="Calibri"/>
          <w:color w:val="0000FF"/>
        </w:rPr>
        <w:t>.</w:t>
      </w:r>
      <w:r w:rsidRPr="009550A9">
        <w:rPr>
          <w:rFonts w:cs="Calibri"/>
        </w:rPr>
        <w:t xml:space="preserve"> </w:t>
      </w:r>
    </w:p>
    <w:p w:rsidR="00012CCF" w:rsidRPr="009550A9" w:rsidRDefault="00012CCF" w:rsidP="00012CCF">
      <w:pPr>
        <w:rPr>
          <w:rFonts w:cs="Calibri"/>
        </w:rPr>
      </w:pPr>
      <w:r w:rsidRPr="009550A9">
        <w:rPr>
          <w:rFonts w:cs="Calibri"/>
        </w:rPr>
        <w:t>Il sera envoyé au moins XX jours avant le scrutin :</w:t>
      </w:r>
    </w:p>
    <w:p w:rsidR="00012CCF" w:rsidRPr="006205D7" w:rsidRDefault="00012CCF" w:rsidP="00012CCF">
      <w:pPr>
        <w:numPr>
          <w:ilvl w:val="0"/>
          <w:numId w:val="8"/>
        </w:numPr>
        <w:spacing w:line="276" w:lineRule="auto"/>
      </w:pPr>
      <w:r w:rsidRPr="006205D7">
        <w:t>les bulletins de vote des candidats titulaires et suppléants des différentes listes de leur collège électoral,</w:t>
      </w:r>
    </w:p>
    <w:p w:rsidR="00012CCF" w:rsidRPr="006205D7" w:rsidRDefault="00012CCF" w:rsidP="00012CCF">
      <w:pPr>
        <w:numPr>
          <w:ilvl w:val="0"/>
          <w:numId w:val="8"/>
        </w:numPr>
        <w:spacing w:line="276" w:lineRule="auto"/>
      </w:pPr>
      <w:r w:rsidRPr="006205D7">
        <w:t>les enveloppes correspondantes destinées à recevoir les bulletins (2 enveloppes portant la mention</w:t>
      </w:r>
      <w:r w:rsidR="00694D69">
        <w:t xml:space="preserve"> </w:t>
      </w:r>
      <w:r w:rsidRPr="006205D7">
        <w:t>« Comité d’entreprise » et 2 enveloppes avec la mention « Délégués du personnel »),</w:t>
      </w:r>
    </w:p>
    <w:p w:rsidR="00012CCF" w:rsidRPr="009550A9" w:rsidRDefault="00012CCF" w:rsidP="00012CCF">
      <w:pPr>
        <w:numPr>
          <w:ilvl w:val="0"/>
          <w:numId w:val="8"/>
        </w:numPr>
        <w:spacing w:line="276" w:lineRule="auto"/>
        <w:rPr>
          <w:rFonts w:cs="Calibri"/>
          <w:strike/>
        </w:rPr>
      </w:pPr>
      <w:r w:rsidRPr="009550A9">
        <w:rPr>
          <w:rFonts w:cs="Calibri"/>
        </w:rPr>
        <w:t>les professions de foi des organisations syndicales qui auront été remises à la direction de l’entreprise dans les délais fixés à l’article 17 du présent protocole,</w:t>
      </w:r>
    </w:p>
    <w:p w:rsidR="00012CCF" w:rsidRPr="009550A9" w:rsidRDefault="00012CCF" w:rsidP="00012CCF">
      <w:pPr>
        <w:numPr>
          <w:ilvl w:val="0"/>
          <w:numId w:val="8"/>
        </w:numPr>
        <w:spacing w:line="276" w:lineRule="auto"/>
        <w:rPr>
          <w:rFonts w:cs="Calibri"/>
        </w:rPr>
      </w:pPr>
      <w:r w:rsidRPr="009550A9">
        <w:rPr>
          <w:rFonts w:cs="Calibri"/>
        </w:rPr>
        <w:t>Une notice explicative relative aux modalités du vote par correspondance. Cette note explicative est annexée au présent protocole.</w:t>
      </w:r>
    </w:p>
    <w:p w:rsidR="00012CCF" w:rsidRPr="009550A9" w:rsidRDefault="00012CCF" w:rsidP="00012CCF">
      <w:pPr>
        <w:numPr>
          <w:ilvl w:val="0"/>
          <w:numId w:val="8"/>
        </w:numPr>
        <w:spacing w:line="276" w:lineRule="auto"/>
        <w:rPr>
          <w:rFonts w:cs="Calibri"/>
        </w:rPr>
      </w:pPr>
      <w:r w:rsidRPr="009550A9">
        <w:rPr>
          <w:rFonts w:cs="Calibri"/>
        </w:rPr>
        <w:t xml:space="preserve">une enveloppe d’expédition préaffranchie imprimée par la direction portant au recto la mention « Elections professionnelles » et l’adresse de l’entreprise et au verso </w:t>
      </w:r>
      <w:proofErr w:type="gramStart"/>
      <w:r w:rsidRPr="009550A9">
        <w:rPr>
          <w:rFonts w:cs="Calibri"/>
        </w:rPr>
        <w:t>les nom</w:t>
      </w:r>
      <w:proofErr w:type="gramEnd"/>
      <w:r w:rsidRPr="006205D7">
        <w:rPr>
          <w:rFonts w:cs="Calibri"/>
        </w:rPr>
        <w:t>,</w:t>
      </w:r>
      <w:r>
        <w:rPr>
          <w:rFonts w:cs="Calibri"/>
        </w:rPr>
        <w:t xml:space="preserve"> prénom</w:t>
      </w:r>
      <w:r w:rsidRPr="009550A9">
        <w:rPr>
          <w:rFonts w:cs="Calibri"/>
        </w:rPr>
        <w:t xml:space="preserve"> et le collège électoral auquel l’électeur appartient et la mention « signature ». Cette enveloppe d’expédition est destinée à recevoir les enveloppes contenant les bulletins de vote.</w:t>
      </w:r>
    </w:p>
    <w:p w:rsidR="00012CCF" w:rsidRPr="009550A9" w:rsidRDefault="00012CCF" w:rsidP="00012CCF">
      <w:pPr>
        <w:rPr>
          <w:rFonts w:cs="Calibri"/>
        </w:rPr>
      </w:pPr>
      <w:r w:rsidRPr="009550A9">
        <w:lastRenderedPageBreak/>
        <w:t>Ce matériel de vote sera mis sous pli et expédié aux électeurs cités ci-dessus en présence d'un membre de chaque organisation syndicale ayant déposé une liste. Cette opération se fera le XX à XX heures.</w:t>
      </w:r>
    </w:p>
    <w:p w:rsidR="00012CCF" w:rsidRPr="009550A9" w:rsidRDefault="00012CCF" w:rsidP="00012CCF">
      <w:pPr>
        <w:rPr>
          <w:rFonts w:cs="Calibri"/>
        </w:rPr>
      </w:pPr>
      <w:r w:rsidRPr="009550A9">
        <w:rPr>
          <w:rFonts w:cs="Calibri"/>
        </w:rPr>
        <w:t>Les électeurs devront placer les bulletins dans les enveloppes de vote lesquelles une fois cachetées, seront insérées dans l’enveloppe d’expédition, laquelle portera au dos les nom</w:t>
      </w:r>
      <w:r>
        <w:rPr>
          <w:rFonts w:cs="Calibri"/>
        </w:rPr>
        <w:t>s</w:t>
      </w:r>
      <w:r w:rsidRPr="009550A9">
        <w:rPr>
          <w:rFonts w:cs="Calibri"/>
        </w:rPr>
        <w:t xml:space="preserve">, prénoms et la signature du salarié, et sera acheminée par voie postale. </w:t>
      </w:r>
    </w:p>
    <w:p w:rsidR="00012CCF" w:rsidRPr="009550A9" w:rsidRDefault="00012CCF" w:rsidP="00012CCF">
      <w:r w:rsidRPr="009550A9">
        <w:rPr>
          <w:rFonts w:cs="Calibri"/>
        </w:rPr>
        <w:t xml:space="preserve">Les enveloppes d’expédition reçues sont conservées cachetées (non ouvertes) à un endroit défini XX jusqu’au jour du vote. Les organisations syndicales pourront accompagner la direction et les présidents de bureau de vote afin de récupérer les votes par correspondance. </w:t>
      </w:r>
      <w:r w:rsidRPr="009550A9">
        <w:t>Les enveloppes contenant les bulletins de vote, ne doivent pas porter de signe distinctif sous peine de nullité du suffrage.</w:t>
      </w:r>
    </w:p>
    <w:p w:rsidR="00012CCF" w:rsidRPr="009550A9" w:rsidRDefault="00012CCF" w:rsidP="00012CCF">
      <w:pPr>
        <w:rPr>
          <w:rFonts w:cs="Calibri"/>
        </w:rPr>
      </w:pPr>
    </w:p>
    <w:p w:rsidR="00012CCF" w:rsidRPr="009550A9" w:rsidRDefault="00012CCF" w:rsidP="00012CCF">
      <w:pPr>
        <w:rPr>
          <w:rFonts w:cs="Calibri"/>
        </w:rPr>
      </w:pPr>
      <w:r w:rsidRPr="009550A9">
        <w:rPr>
          <w:rFonts w:cs="Calibri"/>
        </w:rPr>
        <w:t xml:space="preserve">Avant la clôture du vote, le ou les président(s), en présence des membres du ou des bureau(x) décachette(nt) les enveloppes d’expédition, </w:t>
      </w:r>
      <w:proofErr w:type="gramStart"/>
      <w:r w:rsidRPr="009550A9">
        <w:rPr>
          <w:rFonts w:cs="Calibri"/>
        </w:rPr>
        <w:t>met(</w:t>
      </w:r>
      <w:proofErr w:type="spellStart"/>
      <w:proofErr w:type="gramEnd"/>
      <w:r w:rsidRPr="009550A9">
        <w:rPr>
          <w:rFonts w:cs="Calibri"/>
        </w:rPr>
        <w:t>tent</w:t>
      </w:r>
      <w:proofErr w:type="spellEnd"/>
      <w:r w:rsidRPr="009550A9">
        <w:rPr>
          <w:rFonts w:cs="Calibri"/>
        </w:rPr>
        <w:t>) les enveloppes de vote dans les urnes correspondantes et indique(nt) sur la liste d’émargement la mention « vote par correspondance ».</w:t>
      </w:r>
    </w:p>
    <w:p w:rsidR="00012CCF" w:rsidRDefault="00012CCF" w:rsidP="00012CCF">
      <w:pPr>
        <w:rPr>
          <w:rFonts w:cs="Calibri"/>
        </w:rPr>
      </w:pPr>
    </w:p>
    <w:p w:rsidR="00012CCF" w:rsidRPr="009550A9" w:rsidRDefault="00012CCF" w:rsidP="00012CCF">
      <w:pPr>
        <w:rPr>
          <w:rFonts w:cs="Calibri"/>
        </w:rPr>
      </w:pPr>
      <w:r w:rsidRPr="009550A9">
        <w:rPr>
          <w:rFonts w:cs="Calibri"/>
        </w:rPr>
        <w:t>Les votes par correspondance sont recevables jusqu’à l’heure de fermeture du bureau de vote, soit le XX à XX heures pour le 1</w:t>
      </w:r>
      <w:r w:rsidRPr="00012CCF">
        <w:rPr>
          <w:rFonts w:cs="Calibri"/>
          <w:vertAlign w:val="superscript"/>
        </w:rPr>
        <w:t>er</w:t>
      </w:r>
      <w:r w:rsidRPr="009550A9">
        <w:rPr>
          <w:rFonts w:cs="Calibri"/>
        </w:rPr>
        <w:t xml:space="preserve"> tour et le XX à XX heures pour le 2</w:t>
      </w:r>
      <w:r w:rsidRPr="00012CCF">
        <w:rPr>
          <w:rFonts w:cs="Calibri"/>
          <w:vertAlign w:val="superscript"/>
        </w:rPr>
        <w:t>nd</w:t>
      </w:r>
      <w:r w:rsidRPr="009550A9">
        <w:rPr>
          <w:rFonts w:cs="Calibri"/>
        </w:rPr>
        <w:t xml:space="preserve"> tour.</w:t>
      </w:r>
    </w:p>
    <w:p w:rsidR="00012CCF" w:rsidRDefault="00012CCF" w:rsidP="00012CCF">
      <w:pPr>
        <w:rPr>
          <w:rFonts w:cs="Calibri"/>
        </w:rPr>
      </w:pPr>
      <w:r w:rsidRPr="009550A9">
        <w:rPr>
          <w:rFonts w:cs="Calibri"/>
        </w:rPr>
        <w:t>Les enveloppes reçues après XX heures le jour du vote ne sont plus valables.</w:t>
      </w:r>
    </w:p>
    <w:p w:rsidR="00F0149D" w:rsidRPr="00FF59F9" w:rsidRDefault="00F0149D" w:rsidP="00012CCF">
      <w:pPr>
        <w:rPr>
          <w:rFonts w:cs="Calibri"/>
        </w:rPr>
      </w:pPr>
    </w:p>
    <w:p w:rsidR="00012CCF" w:rsidRPr="006A21D8" w:rsidRDefault="00012CCF" w:rsidP="00012CCF">
      <w:pPr>
        <w:rPr>
          <w:rFonts w:cs="Calibri"/>
          <w:sz w:val="24"/>
        </w:rPr>
      </w:pPr>
    </w:p>
    <w:p w:rsidR="00012CCF" w:rsidRPr="00F73CFE" w:rsidRDefault="00012CCF" w:rsidP="00012CCF">
      <w:pPr>
        <w:pStyle w:val="Titre2"/>
      </w:pPr>
      <w:bookmarkStart w:id="14" w:name="_Toc400719024"/>
      <w:r w:rsidRPr="00F73CFE">
        <w:t>Article 14- Vote électronique</w:t>
      </w:r>
      <w:bookmarkEnd w:id="14"/>
    </w:p>
    <w:p w:rsidR="00012CCF" w:rsidRPr="009550A9" w:rsidRDefault="00012CCF" w:rsidP="00012CCF">
      <w:pPr>
        <w:rPr>
          <w:bCs/>
        </w:rPr>
      </w:pPr>
      <w:r w:rsidRPr="009550A9">
        <w:rPr>
          <w:bCs/>
        </w:rPr>
        <w:t>Un accord collectif d’entreprise a été conclu le XX entre la direction de l’entreprise et les organisations syndicales représentatives quant à la mise en œuvre du vote électronique.</w:t>
      </w:r>
    </w:p>
    <w:p w:rsidR="00012CCF" w:rsidRPr="009550A9" w:rsidRDefault="00012CCF" w:rsidP="00012CCF">
      <w:pPr>
        <w:rPr>
          <w:bCs/>
        </w:rPr>
      </w:pPr>
      <w:r w:rsidRPr="009550A9">
        <w:rPr>
          <w:bCs/>
        </w:rPr>
        <w:t>Le matériel de vote électronique sera adressé par courrier le XX pour le 1</w:t>
      </w:r>
      <w:r w:rsidRPr="009550A9">
        <w:rPr>
          <w:bCs/>
          <w:vertAlign w:val="superscript"/>
        </w:rPr>
        <w:t>er</w:t>
      </w:r>
      <w:r w:rsidRPr="009550A9">
        <w:rPr>
          <w:bCs/>
        </w:rPr>
        <w:t xml:space="preserve"> tour et le YY pour le 2</w:t>
      </w:r>
      <w:r w:rsidRPr="009550A9">
        <w:rPr>
          <w:bCs/>
          <w:vertAlign w:val="superscript"/>
        </w:rPr>
        <w:t>nd</w:t>
      </w:r>
      <w:r w:rsidRPr="009550A9">
        <w:rPr>
          <w:bCs/>
        </w:rPr>
        <w:t xml:space="preserve"> tour, au domicile de chaque électeur et sera constitué d’une lettre précisant les modalités du scrutin et les codes confidentiels de l’électeur.</w:t>
      </w:r>
    </w:p>
    <w:p w:rsidR="00012CCF" w:rsidRDefault="00012CCF" w:rsidP="00012CCF">
      <w:pPr>
        <w:rPr>
          <w:rFonts w:cs="Calibri"/>
          <w:sz w:val="24"/>
        </w:rPr>
      </w:pPr>
    </w:p>
    <w:p w:rsidR="00012CCF" w:rsidRPr="006A21D8" w:rsidRDefault="00012CCF" w:rsidP="00012CCF">
      <w:pPr>
        <w:rPr>
          <w:rFonts w:cs="Calibri"/>
          <w:sz w:val="24"/>
        </w:rPr>
      </w:pPr>
    </w:p>
    <w:p w:rsidR="00012CCF" w:rsidRPr="009550A9" w:rsidRDefault="00012CCF" w:rsidP="00012CCF">
      <w:pPr>
        <w:pStyle w:val="Titre2"/>
      </w:pPr>
      <w:bookmarkStart w:id="15" w:name="_Toc400719025"/>
      <w:r w:rsidRPr="00F73CFE">
        <w:t>Article 15- Dépouillement des votes</w:t>
      </w:r>
      <w:bookmarkEnd w:id="15"/>
      <w:r w:rsidRPr="00F73CFE">
        <w:t> </w:t>
      </w:r>
    </w:p>
    <w:p w:rsidR="00012CCF" w:rsidRPr="009550A9" w:rsidRDefault="00012CCF" w:rsidP="00012CCF">
      <w:pPr>
        <w:rPr>
          <w:rFonts w:cs="Calibri"/>
        </w:rPr>
      </w:pPr>
      <w:r w:rsidRPr="009550A9">
        <w:rPr>
          <w:rFonts w:cs="Calibri"/>
        </w:rPr>
        <w:t xml:space="preserve">Dès que la clôture du scrutin </w:t>
      </w:r>
      <w:r w:rsidRPr="006205D7">
        <w:rPr>
          <w:rFonts w:cs="Calibri"/>
        </w:rPr>
        <w:t>est</w:t>
      </w:r>
      <w:r w:rsidRPr="009550A9">
        <w:rPr>
          <w:rFonts w:cs="Calibri"/>
        </w:rPr>
        <w:t xml:space="preserve"> prononcée, le président du bureau de vote, assisté des 2 autres membres du bureau de vote, procédera aux formalités de dépouillement.</w:t>
      </w:r>
    </w:p>
    <w:p w:rsidR="00012CCF" w:rsidRDefault="00012CCF" w:rsidP="00012CCF">
      <w:pPr>
        <w:rPr>
          <w:rFonts w:cs="Calibri"/>
        </w:rPr>
      </w:pPr>
      <w:r w:rsidRPr="009550A9">
        <w:rPr>
          <w:rFonts w:cs="Calibri"/>
        </w:rPr>
        <w:t>Seront réputés nuls les bulletins :</w:t>
      </w:r>
    </w:p>
    <w:p w:rsidR="00012CCF" w:rsidRPr="009550A9" w:rsidRDefault="00012CCF" w:rsidP="00012CCF">
      <w:pPr>
        <w:numPr>
          <w:ilvl w:val="0"/>
          <w:numId w:val="8"/>
        </w:numPr>
        <w:rPr>
          <w:rFonts w:cs="Calibri"/>
        </w:rPr>
      </w:pPr>
      <w:r w:rsidRPr="006205D7">
        <w:rPr>
          <w:rFonts w:cs="Calibri"/>
        </w:rPr>
        <w:t>différents</w:t>
      </w:r>
      <w:r w:rsidRPr="009550A9">
        <w:rPr>
          <w:rFonts w:cs="Calibri"/>
        </w:rPr>
        <w:t xml:space="preserve"> placés dans une même enveloppe</w:t>
      </w:r>
    </w:p>
    <w:p w:rsidR="00012CCF" w:rsidRPr="009550A9" w:rsidRDefault="00012CCF" w:rsidP="00012CCF">
      <w:pPr>
        <w:numPr>
          <w:ilvl w:val="0"/>
          <w:numId w:val="8"/>
        </w:numPr>
        <w:spacing w:line="276" w:lineRule="auto"/>
        <w:rPr>
          <w:rFonts w:cs="Calibri"/>
        </w:rPr>
      </w:pPr>
      <w:r w:rsidRPr="009550A9">
        <w:rPr>
          <w:rFonts w:cs="Calibri"/>
        </w:rPr>
        <w:t>trouvés dans l’urne sans enveloppe ou sans enveloppe réglementaire</w:t>
      </w:r>
    </w:p>
    <w:p w:rsidR="00012CCF" w:rsidRPr="009550A9" w:rsidRDefault="00012CCF" w:rsidP="00012CCF">
      <w:pPr>
        <w:numPr>
          <w:ilvl w:val="0"/>
          <w:numId w:val="8"/>
        </w:numPr>
        <w:spacing w:line="276" w:lineRule="auto"/>
        <w:rPr>
          <w:rFonts w:cs="Calibri"/>
        </w:rPr>
      </w:pPr>
      <w:r w:rsidRPr="009550A9">
        <w:rPr>
          <w:rFonts w:cs="Calibri"/>
        </w:rPr>
        <w:t>portant des signes de reconnaissance ou portant des mentions injurieuses</w:t>
      </w:r>
    </w:p>
    <w:p w:rsidR="00012CCF" w:rsidRPr="009550A9" w:rsidRDefault="00012CCF" w:rsidP="00012CCF">
      <w:pPr>
        <w:numPr>
          <w:ilvl w:val="0"/>
          <w:numId w:val="8"/>
        </w:numPr>
        <w:spacing w:line="276" w:lineRule="auto"/>
        <w:rPr>
          <w:rFonts w:cs="Calibri"/>
        </w:rPr>
      </w:pPr>
      <w:r w:rsidRPr="009550A9">
        <w:rPr>
          <w:rFonts w:cs="Calibri"/>
        </w:rPr>
        <w:t>mentionnant une personne non candidate</w:t>
      </w:r>
    </w:p>
    <w:p w:rsidR="00012CCF" w:rsidRPr="009550A9" w:rsidRDefault="00012CCF" w:rsidP="00012CCF">
      <w:pPr>
        <w:numPr>
          <w:ilvl w:val="0"/>
          <w:numId w:val="8"/>
        </w:numPr>
        <w:spacing w:line="276" w:lineRule="auto"/>
        <w:rPr>
          <w:rFonts w:cs="Calibri"/>
        </w:rPr>
      </w:pPr>
      <w:r w:rsidRPr="009550A9">
        <w:rPr>
          <w:rFonts w:cs="Calibri"/>
        </w:rPr>
        <w:t>illisibles</w:t>
      </w:r>
    </w:p>
    <w:p w:rsidR="00012CCF" w:rsidRPr="009550A9" w:rsidRDefault="00012CCF" w:rsidP="00012CCF">
      <w:pPr>
        <w:numPr>
          <w:ilvl w:val="0"/>
          <w:numId w:val="8"/>
        </w:numPr>
        <w:spacing w:line="276" w:lineRule="auto"/>
        <w:rPr>
          <w:rFonts w:cs="Calibri"/>
        </w:rPr>
      </w:pPr>
      <w:r w:rsidRPr="009550A9">
        <w:rPr>
          <w:rFonts w:cs="Calibri"/>
        </w:rPr>
        <w:t>panachés</w:t>
      </w:r>
    </w:p>
    <w:p w:rsidR="00012CCF" w:rsidRDefault="00012CCF" w:rsidP="00012CCF">
      <w:pPr>
        <w:numPr>
          <w:ilvl w:val="0"/>
          <w:numId w:val="8"/>
        </w:numPr>
        <w:spacing w:line="276" w:lineRule="auto"/>
        <w:rPr>
          <w:rFonts w:cs="Calibri"/>
        </w:rPr>
      </w:pPr>
      <w:r w:rsidRPr="009550A9">
        <w:rPr>
          <w:rFonts w:cs="Calibri"/>
        </w:rPr>
        <w:t>sur lesquels l’ordre de présentation des candidats a été modifié par l’électeur</w:t>
      </w:r>
      <w:r>
        <w:rPr>
          <w:rFonts w:cs="Calibri"/>
        </w:rPr>
        <w:t>.</w:t>
      </w:r>
    </w:p>
    <w:p w:rsidR="00012CCF" w:rsidRPr="009550A9" w:rsidRDefault="00012CCF" w:rsidP="00012CCF">
      <w:pPr>
        <w:spacing w:line="276" w:lineRule="auto"/>
        <w:ind w:left="720"/>
        <w:rPr>
          <w:rFonts w:cs="Calibri"/>
        </w:rPr>
      </w:pPr>
    </w:p>
    <w:p w:rsidR="00012CCF" w:rsidRPr="009550A9" w:rsidRDefault="00012CCF" w:rsidP="00012CCF">
      <w:pPr>
        <w:rPr>
          <w:rFonts w:cs="Calibri"/>
        </w:rPr>
      </w:pPr>
      <w:r w:rsidRPr="009550A9">
        <w:rPr>
          <w:rFonts w:cs="Calibri"/>
        </w:rPr>
        <w:t>Seront considéré comme blancs :</w:t>
      </w:r>
    </w:p>
    <w:p w:rsidR="00012CCF" w:rsidRPr="009550A9" w:rsidRDefault="00012CCF" w:rsidP="00012CCF">
      <w:pPr>
        <w:numPr>
          <w:ilvl w:val="0"/>
          <w:numId w:val="8"/>
        </w:numPr>
        <w:spacing w:line="276" w:lineRule="auto"/>
        <w:rPr>
          <w:rFonts w:cs="Calibri"/>
        </w:rPr>
      </w:pPr>
      <w:r w:rsidRPr="009550A9">
        <w:rPr>
          <w:rFonts w:cs="Calibri"/>
        </w:rPr>
        <w:t>les bulletins sur lesqu</w:t>
      </w:r>
      <w:r>
        <w:rPr>
          <w:rFonts w:cs="Calibri"/>
        </w:rPr>
        <w:t>els tous les noms ont été rayés,</w:t>
      </w:r>
    </w:p>
    <w:p w:rsidR="00012CCF" w:rsidRPr="009550A9" w:rsidRDefault="00012CCF" w:rsidP="00012CCF">
      <w:pPr>
        <w:numPr>
          <w:ilvl w:val="0"/>
          <w:numId w:val="8"/>
        </w:numPr>
        <w:spacing w:line="276" w:lineRule="auto"/>
        <w:rPr>
          <w:rFonts w:cs="Calibri"/>
        </w:rPr>
      </w:pPr>
      <w:r w:rsidRPr="009550A9">
        <w:rPr>
          <w:rFonts w:cs="Calibri"/>
        </w:rPr>
        <w:t>une enveloppe vide.</w:t>
      </w:r>
    </w:p>
    <w:p w:rsidR="00012CCF" w:rsidRPr="009550A9" w:rsidRDefault="00012CCF" w:rsidP="00012CCF">
      <w:pPr>
        <w:rPr>
          <w:rFonts w:cs="Calibri"/>
          <w:b/>
          <w:bCs/>
          <w:sz w:val="24"/>
          <w:u w:val="single"/>
        </w:rPr>
      </w:pPr>
    </w:p>
    <w:p w:rsidR="00012CCF" w:rsidRDefault="00012CCF" w:rsidP="00012CCF">
      <w:r w:rsidRPr="009550A9">
        <w:t>Toutefois, doit être retenue comme suffrage exprimé l'enveloppe qui comporte plusieurs bulletins strictement identiques. Dans ce cas, ces bulletins ne comptent que pour un seul.</w:t>
      </w:r>
    </w:p>
    <w:p w:rsidR="00012CCF" w:rsidRPr="009550A9" w:rsidRDefault="00012CCF" w:rsidP="00012CCF">
      <w:pPr>
        <w:pStyle w:val="Titre2"/>
      </w:pPr>
      <w:bookmarkStart w:id="16" w:name="_Toc400719026"/>
      <w:r w:rsidRPr="009550A9">
        <w:lastRenderedPageBreak/>
        <w:t>Article 16- Procès verbaux des élections</w:t>
      </w:r>
      <w:bookmarkEnd w:id="16"/>
      <w:r w:rsidRPr="009550A9">
        <w:t> </w:t>
      </w:r>
    </w:p>
    <w:p w:rsidR="00012CCF" w:rsidRPr="009550A9" w:rsidRDefault="00012CCF" w:rsidP="00012CCF">
      <w:pPr>
        <w:rPr>
          <w:rFonts w:cs="Calibri"/>
        </w:rPr>
      </w:pPr>
      <w:r w:rsidRPr="009550A9">
        <w:rPr>
          <w:rFonts w:cs="Calibri"/>
        </w:rPr>
        <w:t xml:space="preserve">Deux Procès Verbaux (PV) sont établis par collège (un pour les titulaires et un pour les suppléants) permettant de faire état des résultats du scrutin. </w:t>
      </w:r>
    </w:p>
    <w:p w:rsidR="00012CCF" w:rsidRPr="009550A9" w:rsidRDefault="00012CCF" w:rsidP="00012CCF"/>
    <w:p w:rsidR="00012CCF" w:rsidRPr="009550A9" w:rsidRDefault="00012CCF" w:rsidP="00012CCF">
      <w:pPr>
        <w:rPr>
          <w:rFonts w:ascii="Times New Roman" w:hAnsi="Times New Roman"/>
        </w:rPr>
      </w:pPr>
      <w:r w:rsidRPr="009550A9">
        <w:t xml:space="preserve">Les procès-verbaux signés par chaque bureau de vote seront affichés par la direction de l’entreprise, sur les panneaux réservés aux communications de la direction, </w:t>
      </w:r>
      <w:r w:rsidRPr="009550A9">
        <w:rPr>
          <w:rFonts w:cs="Calibri"/>
        </w:rPr>
        <w:t>dès le lendemain des résultats, soit le XX pour le 1</w:t>
      </w:r>
      <w:r w:rsidRPr="009550A9">
        <w:rPr>
          <w:rFonts w:cs="Calibri"/>
          <w:vertAlign w:val="superscript"/>
        </w:rPr>
        <w:t>er</w:t>
      </w:r>
      <w:r w:rsidRPr="009550A9">
        <w:rPr>
          <w:rFonts w:cs="Calibri"/>
        </w:rPr>
        <w:t xml:space="preserve"> tour </w:t>
      </w:r>
      <w:r w:rsidRPr="006205D7">
        <w:rPr>
          <w:rFonts w:cs="Calibri"/>
        </w:rPr>
        <w:t xml:space="preserve">et </w:t>
      </w:r>
      <w:proofErr w:type="gramStart"/>
      <w:r w:rsidRPr="006205D7">
        <w:rPr>
          <w:rFonts w:cs="Calibri"/>
        </w:rPr>
        <w:t xml:space="preserve">le </w:t>
      </w:r>
      <w:r>
        <w:rPr>
          <w:rFonts w:cs="Calibri"/>
        </w:rPr>
        <w:t>YY</w:t>
      </w:r>
      <w:proofErr w:type="gramEnd"/>
      <w:r w:rsidRPr="006205D7">
        <w:rPr>
          <w:rFonts w:cs="Calibri"/>
        </w:rPr>
        <w:t xml:space="preserve"> pour le 2</w:t>
      </w:r>
      <w:r w:rsidRPr="006205D7">
        <w:rPr>
          <w:rFonts w:cs="Calibri"/>
          <w:vertAlign w:val="superscript"/>
        </w:rPr>
        <w:t>nd</w:t>
      </w:r>
      <w:r w:rsidRPr="006205D7">
        <w:rPr>
          <w:rFonts w:cs="Calibri"/>
        </w:rPr>
        <w:t xml:space="preserve"> tour.</w:t>
      </w:r>
    </w:p>
    <w:p w:rsidR="00012CCF" w:rsidRPr="009550A9" w:rsidRDefault="00012CCF" w:rsidP="00012CCF">
      <w:pPr>
        <w:tabs>
          <w:tab w:val="left" w:pos="360"/>
        </w:tabs>
      </w:pPr>
    </w:p>
    <w:p w:rsidR="00012CCF" w:rsidRPr="009550A9" w:rsidRDefault="00012CCF" w:rsidP="00012CCF">
      <w:pPr>
        <w:tabs>
          <w:tab w:val="left" w:pos="360"/>
        </w:tabs>
      </w:pPr>
      <w:r w:rsidRPr="009550A9">
        <w:t>Ces résultats sont transmis :</w:t>
      </w:r>
    </w:p>
    <w:p w:rsidR="00012CCF" w:rsidRPr="009550A9" w:rsidRDefault="00012CCF" w:rsidP="006329D4">
      <w:pPr>
        <w:numPr>
          <w:ilvl w:val="0"/>
          <w:numId w:val="8"/>
        </w:numPr>
        <w:tabs>
          <w:tab w:val="left" w:pos="360"/>
        </w:tabs>
        <w:ind w:left="714" w:hanging="357"/>
        <w:jc w:val="left"/>
      </w:pPr>
      <w:r w:rsidRPr="009550A9">
        <w:t xml:space="preserve"> à</w:t>
      </w:r>
      <w:r w:rsidR="00694D69">
        <w:t xml:space="preserve"> </w:t>
      </w:r>
      <w:r w:rsidRPr="009550A9">
        <w:t>l’inspection du travail en deux exemplaires</w:t>
      </w:r>
      <w:r>
        <w:t xml:space="preserve"> originaux</w:t>
      </w:r>
      <w:r w:rsidRPr="009550A9">
        <w:t xml:space="preserve"> dans les 15 jours qui suivent la proclamation des résultats, </w:t>
      </w:r>
    </w:p>
    <w:p w:rsidR="00012CCF" w:rsidRPr="009550A9" w:rsidRDefault="00012CCF" w:rsidP="006329D4">
      <w:pPr>
        <w:numPr>
          <w:ilvl w:val="0"/>
          <w:numId w:val="8"/>
        </w:numPr>
        <w:tabs>
          <w:tab w:val="left" w:pos="360"/>
        </w:tabs>
        <w:ind w:left="714" w:hanging="357"/>
        <w:jc w:val="left"/>
      </w:pPr>
      <w:r w:rsidRPr="009550A9">
        <w:t>à CTEP –TSA 79104</w:t>
      </w:r>
      <w:r w:rsidR="00694D69">
        <w:t xml:space="preserve"> </w:t>
      </w:r>
      <w:r w:rsidRPr="009550A9">
        <w:t>76934 ROUEN CEDEX 9</w:t>
      </w:r>
      <w:r>
        <w:t xml:space="preserve"> un exemplaire original</w:t>
      </w:r>
      <w:r w:rsidRPr="009550A9">
        <w:t>,</w:t>
      </w:r>
    </w:p>
    <w:p w:rsidR="00012CCF" w:rsidRDefault="00012CCF" w:rsidP="006329D4">
      <w:pPr>
        <w:numPr>
          <w:ilvl w:val="0"/>
          <w:numId w:val="8"/>
        </w:numPr>
        <w:tabs>
          <w:tab w:val="left" w:pos="360"/>
        </w:tabs>
        <w:ind w:left="714" w:hanging="357"/>
        <w:jc w:val="left"/>
      </w:pPr>
      <w:r w:rsidRPr="009550A9">
        <w:t xml:space="preserve">aux organisations syndicales signataires du présent </w:t>
      </w:r>
      <w:r>
        <w:t>protocole,</w:t>
      </w:r>
      <w:r w:rsidRPr="009550A9">
        <w:t xml:space="preserve"> </w:t>
      </w:r>
      <w:r>
        <w:t xml:space="preserve">une copie </w:t>
      </w:r>
      <w:r w:rsidRPr="009550A9">
        <w:t>au plus tard le XX pour le 1</w:t>
      </w:r>
      <w:r w:rsidRPr="00012CCF">
        <w:rPr>
          <w:vertAlign w:val="superscript"/>
        </w:rPr>
        <w:t>er</w:t>
      </w:r>
      <w:r w:rsidRPr="009550A9">
        <w:t xml:space="preserve"> Tour et </w:t>
      </w:r>
      <w:proofErr w:type="gramStart"/>
      <w:r w:rsidRPr="009550A9">
        <w:t>le YY</w:t>
      </w:r>
      <w:proofErr w:type="gramEnd"/>
      <w:r w:rsidRPr="009550A9">
        <w:t xml:space="preserve"> pour le 2</w:t>
      </w:r>
      <w:r w:rsidRPr="00012CCF">
        <w:rPr>
          <w:vertAlign w:val="superscript"/>
        </w:rPr>
        <w:t>nd</w:t>
      </w:r>
      <w:r w:rsidRPr="009550A9">
        <w:t xml:space="preserve"> tour des élections.</w:t>
      </w:r>
    </w:p>
    <w:p w:rsidR="006329D4" w:rsidRDefault="006329D4" w:rsidP="006329D4">
      <w:pPr>
        <w:tabs>
          <w:tab w:val="left" w:pos="360"/>
        </w:tabs>
        <w:jc w:val="left"/>
      </w:pPr>
    </w:p>
    <w:p w:rsidR="00DC3B81" w:rsidRDefault="00DC3B81" w:rsidP="00DC3B81">
      <w:pPr>
        <w:tabs>
          <w:tab w:val="left" w:pos="360"/>
        </w:tabs>
        <w:jc w:val="left"/>
      </w:pPr>
    </w:p>
    <w:p w:rsidR="00012CCF" w:rsidRPr="00F73CFE" w:rsidRDefault="00012CCF" w:rsidP="00DC3B81">
      <w:pPr>
        <w:pStyle w:val="Titre2"/>
      </w:pPr>
      <w:bookmarkStart w:id="17" w:name="_Toc400719027"/>
      <w:r w:rsidRPr="00F73CFE">
        <w:t>Article 17- Calendrier des opérations électorales pour l’élection</w:t>
      </w:r>
      <w:bookmarkEnd w:id="17"/>
    </w:p>
    <w:p w:rsidR="00012CCF" w:rsidRPr="009550A9" w:rsidRDefault="00012CCF" w:rsidP="00012CCF">
      <w:pPr>
        <w:rPr>
          <w:rFonts w:cs="Calibri"/>
        </w:rPr>
      </w:pPr>
      <w:r w:rsidRPr="009550A9">
        <w:rPr>
          <w:rFonts w:cs="Calibri"/>
        </w:rPr>
        <w:t>Le calendrier du 1</w:t>
      </w:r>
      <w:r w:rsidRPr="009550A9">
        <w:rPr>
          <w:rFonts w:cs="Calibri"/>
          <w:vertAlign w:val="superscript"/>
        </w:rPr>
        <w:t>er</w:t>
      </w:r>
      <w:r w:rsidRPr="009550A9">
        <w:rPr>
          <w:rFonts w:cs="Calibri"/>
        </w:rPr>
        <w:t xml:space="preserve"> tour des élections est établi comme suit : </w:t>
      </w:r>
    </w:p>
    <w:p w:rsidR="00012CCF" w:rsidRPr="009550A9" w:rsidRDefault="00012CCF" w:rsidP="00012CCF">
      <w:pPr>
        <w:numPr>
          <w:ilvl w:val="0"/>
          <w:numId w:val="8"/>
        </w:numPr>
        <w:spacing w:line="276" w:lineRule="auto"/>
        <w:rPr>
          <w:rFonts w:cs="Calibri"/>
        </w:rPr>
      </w:pPr>
      <w:r w:rsidRPr="009550A9">
        <w:rPr>
          <w:rFonts w:cs="Calibri"/>
        </w:rPr>
        <w:t>affichage des listes électorales par la direction de l’entreprise : le XX ;</w:t>
      </w:r>
    </w:p>
    <w:p w:rsidR="00012CCF" w:rsidRPr="009550A9" w:rsidRDefault="00012CCF" w:rsidP="00012CCF">
      <w:pPr>
        <w:numPr>
          <w:ilvl w:val="0"/>
          <w:numId w:val="8"/>
        </w:numPr>
        <w:spacing w:line="276" w:lineRule="auto"/>
        <w:rPr>
          <w:rFonts w:cs="Calibri"/>
        </w:rPr>
      </w:pPr>
      <w:r w:rsidRPr="009550A9">
        <w:rPr>
          <w:rFonts w:cs="Calibri"/>
        </w:rPr>
        <w:t>date limite de dépôt des listes pour 1</w:t>
      </w:r>
      <w:r w:rsidRPr="009550A9">
        <w:rPr>
          <w:rFonts w:cs="Calibri"/>
          <w:vertAlign w:val="superscript"/>
        </w:rPr>
        <w:t>er</w:t>
      </w:r>
      <w:r w:rsidRPr="009550A9">
        <w:rPr>
          <w:rFonts w:cs="Calibri"/>
        </w:rPr>
        <w:t xml:space="preserve"> tour : le XX à YY heures ;</w:t>
      </w:r>
    </w:p>
    <w:p w:rsidR="00012CCF" w:rsidRPr="009550A9" w:rsidRDefault="00012CCF" w:rsidP="00012CCF">
      <w:pPr>
        <w:numPr>
          <w:ilvl w:val="0"/>
          <w:numId w:val="8"/>
        </w:numPr>
        <w:spacing w:line="276" w:lineRule="auto"/>
        <w:rPr>
          <w:rFonts w:cs="Calibri"/>
        </w:rPr>
      </w:pPr>
      <w:r w:rsidRPr="009550A9">
        <w:rPr>
          <w:rFonts w:cs="Calibri"/>
        </w:rPr>
        <w:t>affichage des listes de candidats sur les panneaux de l’entreprise : le XX ;</w:t>
      </w:r>
    </w:p>
    <w:p w:rsidR="00012CCF" w:rsidRPr="009550A9" w:rsidRDefault="00012CCF" w:rsidP="00012CCF">
      <w:pPr>
        <w:numPr>
          <w:ilvl w:val="0"/>
          <w:numId w:val="8"/>
        </w:numPr>
        <w:spacing w:line="276" w:lineRule="auto"/>
        <w:rPr>
          <w:rFonts w:cs="Calibri"/>
        </w:rPr>
      </w:pPr>
      <w:r w:rsidRPr="009550A9">
        <w:rPr>
          <w:rFonts w:cs="Calibri"/>
        </w:rPr>
        <w:t>date limite de dépôt des professions de foi : le XX ;</w:t>
      </w:r>
    </w:p>
    <w:p w:rsidR="00012CCF" w:rsidRPr="009550A9" w:rsidRDefault="00012CCF" w:rsidP="00012CCF">
      <w:pPr>
        <w:numPr>
          <w:ilvl w:val="0"/>
          <w:numId w:val="8"/>
        </w:numPr>
        <w:spacing w:line="276" w:lineRule="auto"/>
        <w:rPr>
          <w:rFonts w:cs="Calibri"/>
        </w:rPr>
      </w:pPr>
      <w:r w:rsidRPr="009550A9">
        <w:rPr>
          <w:rFonts w:cs="Calibri"/>
        </w:rPr>
        <w:t>date limite d’envoi du matériel de vote aux salariés devant voter par correspondance : le XX ;</w:t>
      </w:r>
    </w:p>
    <w:p w:rsidR="00012CCF" w:rsidRPr="009550A9" w:rsidRDefault="00012CCF" w:rsidP="00012CCF">
      <w:pPr>
        <w:numPr>
          <w:ilvl w:val="0"/>
          <w:numId w:val="8"/>
        </w:numPr>
        <w:spacing w:line="276" w:lineRule="auto"/>
        <w:rPr>
          <w:rFonts w:cs="Calibri"/>
        </w:rPr>
      </w:pPr>
      <w:r w:rsidRPr="009550A9">
        <w:rPr>
          <w:rFonts w:cs="Calibri"/>
        </w:rPr>
        <w:t>date butoir pour la constitution des bureaux de vote de chaque collège : le XX ;</w:t>
      </w:r>
    </w:p>
    <w:p w:rsidR="00012CCF" w:rsidRPr="009550A9" w:rsidRDefault="00012CCF" w:rsidP="00012CCF">
      <w:pPr>
        <w:numPr>
          <w:ilvl w:val="0"/>
          <w:numId w:val="8"/>
        </w:numPr>
        <w:spacing w:line="276" w:lineRule="auto"/>
        <w:rPr>
          <w:rFonts w:cs="Calibri"/>
        </w:rPr>
      </w:pPr>
      <w:r w:rsidRPr="009550A9">
        <w:rPr>
          <w:rFonts w:cs="Calibri"/>
        </w:rPr>
        <w:t>date du 1</w:t>
      </w:r>
      <w:r w:rsidRPr="009550A9">
        <w:rPr>
          <w:rFonts w:cs="Calibri"/>
          <w:vertAlign w:val="superscript"/>
        </w:rPr>
        <w:t>er</w:t>
      </w:r>
      <w:r w:rsidRPr="009550A9">
        <w:rPr>
          <w:rFonts w:cs="Calibri"/>
        </w:rPr>
        <w:t xml:space="preserve"> tour du scrutin : le XX ;</w:t>
      </w:r>
    </w:p>
    <w:p w:rsidR="00012CCF" w:rsidRPr="006205D7" w:rsidRDefault="00012CCF" w:rsidP="00012CCF">
      <w:pPr>
        <w:numPr>
          <w:ilvl w:val="0"/>
          <w:numId w:val="8"/>
        </w:numPr>
        <w:spacing w:line="276" w:lineRule="auto"/>
        <w:rPr>
          <w:rFonts w:cs="Calibri"/>
        </w:rPr>
      </w:pPr>
      <w:r w:rsidRPr="009550A9">
        <w:rPr>
          <w:rFonts w:cs="Calibri"/>
        </w:rPr>
        <w:t>affichage des résultats du 1</w:t>
      </w:r>
      <w:r w:rsidRPr="009550A9">
        <w:rPr>
          <w:rFonts w:cs="Calibri"/>
          <w:vertAlign w:val="superscript"/>
        </w:rPr>
        <w:t>er</w:t>
      </w:r>
      <w:r w:rsidRPr="009550A9">
        <w:rPr>
          <w:rFonts w:cs="Calibri"/>
        </w:rPr>
        <w:t xml:space="preserve"> tour </w:t>
      </w:r>
      <w:r w:rsidRPr="006205D7">
        <w:rPr>
          <w:rFonts w:cs="Calibri"/>
        </w:rPr>
        <w:t>sur les panneaux réservés aux communications de la direction : le XX.</w:t>
      </w:r>
    </w:p>
    <w:p w:rsidR="00012CCF" w:rsidRPr="006205D7" w:rsidRDefault="00012CCF" w:rsidP="00012CCF">
      <w:pPr>
        <w:rPr>
          <w:rFonts w:cs="Calibri"/>
        </w:rPr>
      </w:pPr>
    </w:p>
    <w:p w:rsidR="00012CCF" w:rsidRPr="006205D7" w:rsidRDefault="00012CCF" w:rsidP="00012CCF">
      <w:pPr>
        <w:rPr>
          <w:rFonts w:cs="Calibri"/>
        </w:rPr>
      </w:pPr>
      <w:r w:rsidRPr="006205D7">
        <w:rPr>
          <w:rFonts w:cs="Calibri"/>
        </w:rPr>
        <w:t>Le calendrier du 2</w:t>
      </w:r>
      <w:r w:rsidRPr="00012CCF">
        <w:rPr>
          <w:rFonts w:cs="Calibri"/>
          <w:vertAlign w:val="superscript"/>
        </w:rPr>
        <w:t>nd</w:t>
      </w:r>
      <w:r w:rsidRPr="006205D7">
        <w:rPr>
          <w:rFonts w:cs="Calibri"/>
        </w:rPr>
        <w:t xml:space="preserve"> tour des élections est établi comme suit : </w:t>
      </w:r>
    </w:p>
    <w:p w:rsidR="00012CCF" w:rsidRPr="006205D7" w:rsidRDefault="00012CCF" w:rsidP="00012CCF">
      <w:pPr>
        <w:numPr>
          <w:ilvl w:val="0"/>
          <w:numId w:val="8"/>
        </w:numPr>
        <w:spacing w:line="276" w:lineRule="auto"/>
        <w:rPr>
          <w:rFonts w:cs="Calibri"/>
        </w:rPr>
      </w:pPr>
      <w:r w:rsidRPr="006205D7">
        <w:rPr>
          <w:rFonts w:cs="Calibri"/>
        </w:rPr>
        <w:t>affichage des listes électorales par la direction de l’entreprise : le XX ;</w:t>
      </w:r>
    </w:p>
    <w:p w:rsidR="00012CCF" w:rsidRPr="006205D7" w:rsidRDefault="00012CCF" w:rsidP="00012CCF">
      <w:pPr>
        <w:numPr>
          <w:ilvl w:val="0"/>
          <w:numId w:val="8"/>
        </w:numPr>
        <w:spacing w:line="276" w:lineRule="auto"/>
        <w:rPr>
          <w:rFonts w:cs="Calibri"/>
        </w:rPr>
      </w:pPr>
      <w:r w:rsidRPr="006205D7">
        <w:rPr>
          <w:rFonts w:cs="Calibri"/>
        </w:rPr>
        <w:t>date limite de dépôt des listes pour le 2</w:t>
      </w:r>
      <w:r w:rsidRPr="00012CCF">
        <w:rPr>
          <w:rFonts w:cs="Calibri"/>
          <w:vertAlign w:val="superscript"/>
        </w:rPr>
        <w:t>nd</w:t>
      </w:r>
      <w:r w:rsidRPr="006205D7">
        <w:rPr>
          <w:rFonts w:cs="Calibri"/>
        </w:rPr>
        <w:t xml:space="preserve"> tour : le XX à YY heures ;</w:t>
      </w:r>
    </w:p>
    <w:p w:rsidR="00012CCF" w:rsidRPr="006205D7" w:rsidRDefault="00012CCF" w:rsidP="00012CCF">
      <w:pPr>
        <w:numPr>
          <w:ilvl w:val="0"/>
          <w:numId w:val="8"/>
        </w:numPr>
        <w:spacing w:line="276" w:lineRule="auto"/>
        <w:rPr>
          <w:rFonts w:cs="Calibri"/>
        </w:rPr>
      </w:pPr>
      <w:r w:rsidRPr="006205D7">
        <w:rPr>
          <w:rFonts w:cs="Calibri"/>
        </w:rPr>
        <w:t>affichage des listes de candidats sur les panneaux de l’entreprise : le XX ;</w:t>
      </w:r>
    </w:p>
    <w:p w:rsidR="00012CCF" w:rsidRPr="006205D7" w:rsidRDefault="00012CCF" w:rsidP="00012CCF">
      <w:pPr>
        <w:numPr>
          <w:ilvl w:val="0"/>
          <w:numId w:val="8"/>
        </w:numPr>
        <w:spacing w:line="276" w:lineRule="auto"/>
        <w:rPr>
          <w:rFonts w:cs="Calibri"/>
        </w:rPr>
      </w:pPr>
      <w:r w:rsidRPr="006205D7">
        <w:rPr>
          <w:rFonts w:cs="Calibri"/>
        </w:rPr>
        <w:t>date limite de dépôt des professions de foi : le XX ;</w:t>
      </w:r>
    </w:p>
    <w:p w:rsidR="00012CCF" w:rsidRPr="006205D7" w:rsidRDefault="00012CCF" w:rsidP="00012CCF">
      <w:pPr>
        <w:numPr>
          <w:ilvl w:val="0"/>
          <w:numId w:val="8"/>
        </w:numPr>
        <w:spacing w:line="276" w:lineRule="auto"/>
        <w:rPr>
          <w:rFonts w:cs="Calibri"/>
        </w:rPr>
      </w:pPr>
      <w:r w:rsidRPr="006205D7">
        <w:rPr>
          <w:rFonts w:cs="Calibri"/>
        </w:rPr>
        <w:t>date limite d’envoi du matériel de vote aux salariés devant voter par correspondance : le XX ;</w:t>
      </w:r>
    </w:p>
    <w:p w:rsidR="00012CCF" w:rsidRPr="006205D7" w:rsidRDefault="00012CCF" w:rsidP="00012CCF">
      <w:pPr>
        <w:numPr>
          <w:ilvl w:val="0"/>
          <w:numId w:val="8"/>
        </w:numPr>
        <w:spacing w:line="276" w:lineRule="auto"/>
        <w:rPr>
          <w:rFonts w:cs="Calibri"/>
        </w:rPr>
      </w:pPr>
      <w:r w:rsidRPr="006205D7">
        <w:rPr>
          <w:rFonts w:cs="Calibri"/>
        </w:rPr>
        <w:t>date butoir pour la constitution des bureaux de vote de chaque collège : le XX ;</w:t>
      </w:r>
    </w:p>
    <w:p w:rsidR="00012CCF" w:rsidRPr="006205D7" w:rsidRDefault="00012CCF" w:rsidP="00012CCF">
      <w:pPr>
        <w:numPr>
          <w:ilvl w:val="0"/>
          <w:numId w:val="8"/>
        </w:numPr>
        <w:spacing w:line="276" w:lineRule="auto"/>
        <w:rPr>
          <w:rFonts w:cs="Calibri"/>
        </w:rPr>
      </w:pPr>
      <w:r w:rsidRPr="006205D7">
        <w:rPr>
          <w:rFonts w:cs="Calibri"/>
        </w:rPr>
        <w:t>date du 2</w:t>
      </w:r>
      <w:r w:rsidRPr="00012CCF">
        <w:rPr>
          <w:rFonts w:cs="Calibri"/>
          <w:vertAlign w:val="superscript"/>
        </w:rPr>
        <w:t>nd</w:t>
      </w:r>
      <w:r w:rsidRPr="006205D7">
        <w:rPr>
          <w:rFonts w:cs="Calibri"/>
        </w:rPr>
        <w:t xml:space="preserve"> tour du scrutin : le XX ;</w:t>
      </w:r>
    </w:p>
    <w:p w:rsidR="00012CCF" w:rsidRPr="006205D7" w:rsidRDefault="00012CCF" w:rsidP="00012CCF">
      <w:pPr>
        <w:numPr>
          <w:ilvl w:val="0"/>
          <w:numId w:val="8"/>
        </w:numPr>
        <w:spacing w:line="276" w:lineRule="auto"/>
        <w:rPr>
          <w:rFonts w:cs="Calibri"/>
        </w:rPr>
      </w:pPr>
      <w:r w:rsidRPr="006205D7">
        <w:rPr>
          <w:rFonts w:cs="Calibri"/>
        </w:rPr>
        <w:t>affichage des résultats définitifs sur les panneaux réservés aux communications de la direction: le XX.</w:t>
      </w:r>
    </w:p>
    <w:p w:rsidR="00012CCF" w:rsidRPr="009550A9" w:rsidRDefault="00012CCF" w:rsidP="00012CCF">
      <w:pPr>
        <w:spacing w:line="276" w:lineRule="auto"/>
        <w:ind w:left="360"/>
        <w:rPr>
          <w:rFonts w:cs="Calibri"/>
        </w:rPr>
      </w:pPr>
    </w:p>
    <w:p w:rsidR="00012CCF" w:rsidRDefault="00012CCF" w:rsidP="00012CCF">
      <w:pPr>
        <w:rPr>
          <w:rFonts w:cs="Calibri"/>
        </w:rPr>
      </w:pPr>
    </w:p>
    <w:p w:rsidR="00012CCF" w:rsidRPr="00FF59F9" w:rsidRDefault="00012CCF" w:rsidP="00012CCF">
      <w:pPr>
        <w:pStyle w:val="Titre2"/>
      </w:pPr>
      <w:bookmarkStart w:id="18" w:name="_Toc400719028"/>
      <w:r>
        <w:t>Article 18</w:t>
      </w:r>
      <w:r w:rsidRPr="00FF59F9">
        <w:t>- Durée du protocole d’accord</w:t>
      </w:r>
      <w:bookmarkEnd w:id="18"/>
      <w:r w:rsidRPr="00FF59F9">
        <w:t> </w:t>
      </w:r>
    </w:p>
    <w:p w:rsidR="00012CCF" w:rsidRPr="0087410E" w:rsidRDefault="00012CCF" w:rsidP="00012CCF">
      <w:r w:rsidRPr="0087410E">
        <w:t>Ce protocole vaut pour l’élection en cours.</w:t>
      </w:r>
    </w:p>
    <w:p w:rsidR="00012CCF" w:rsidRDefault="00012CCF" w:rsidP="00012CCF">
      <w:pPr>
        <w:rPr>
          <w:rFonts w:cs="Calibri"/>
        </w:rPr>
      </w:pPr>
    </w:p>
    <w:p w:rsidR="00012CCF" w:rsidRPr="00FF59F9" w:rsidRDefault="00012CCF" w:rsidP="00012CCF">
      <w:pPr>
        <w:rPr>
          <w:rFonts w:cs="Calibri"/>
        </w:rPr>
      </w:pPr>
    </w:p>
    <w:p w:rsidR="00012CCF" w:rsidRPr="009550A9" w:rsidRDefault="00012CCF" w:rsidP="00012CCF">
      <w:pPr>
        <w:pStyle w:val="Titre2"/>
      </w:pPr>
      <w:bookmarkStart w:id="19" w:name="_Toc400719029"/>
      <w:r w:rsidRPr="009550A9">
        <w:lastRenderedPageBreak/>
        <w:t>Article 19- Publicité</w:t>
      </w:r>
      <w:bookmarkEnd w:id="19"/>
    </w:p>
    <w:p w:rsidR="00012CCF" w:rsidRPr="0087410E" w:rsidRDefault="00012CCF" w:rsidP="00012CCF">
      <w:r w:rsidRPr="0087410E">
        <w:t>Le présent protocole est établi en un nombre suffisant d’exemplaires pour être remis à chacune des parties signataires.</w:t>
      </w:r>
    </w:p>
    <w:p w:rsidR="00012CCF" w:rsidRPr="0087410E" w:rsidRDefault="00012CCF" w:rsidP="00012CCF">
      <w:r w:rsidRPr="0087410E">
        <w:t>Un exemplaire sera affiché sur les panneaux syndicaux et sur les panneaux réservés aux représentants du personnel.</w:t>
      </w:r>
    </w:p>
    <w:p w:rsidR="00012CCF" w:rsidRPr="009550A9" w:rsidRDefault="00012CCF" w:rsidP="00012CCF">
      <w:pPr>
        <w:rPr>
          <w:rFonts w:ascii="Times New Roman" w:hAnsi="Times New Roman"/>
        </w:rPr>
      </w:pPr>
    </w:p>
    <w:p w:rsidR="00012CCF" w:rsidRPr="00FF59F9" w:rsidRDefault="00012CCF" w:rsidP="00012CCF">
      <w:pPr>
        <w:rPr>
          <w:rFonts w:cs="Calibri"/>
        </w:rPr>
      </w:pPr>
    </w:p>
    <w:p w:rsidR="00012CCF" w:rsidRPr="00FF59F9" w:rsidRDefault="00012CCF" w:rsidP="00012CCF">
      <w:pPr>
        <w:rPr>
          <w:rFonts w:cs="Calibri"/>
        </w:rPr>
      </w:pPr>
      <w:r w:rsidRPr="00FF59F9">
        <w:rPr>
          <w:rFonts w:cs="Calibri"/>
        </w:rPr>
        <w:t>Fait à</w:t>
      </w:r>
      <w:r w:rsidR="006B1A46">
        <w:rPr>
          <w:rFonts w:cs="Calibri"/>
        </w:rPr>
        <w:t xml:space="preserve">                    ,</w:t>
      </w:r>
      <w:r w:rsidR="00694D69">
        <w:rPr>
          <w:rFonts w:cs="Calibri"/>
        </w:rPr>
        <w:t xml:space="preserve"> </w:t>
      </w:r>
      <w:r w:rsidRPr="00FF59F9">
        <w:rPr>
          <w:rFonts w:cs="Calibri"/>
        </w:rPr>
        <w:t xml:space="preserve">le </w:t>
      </w:r>
    </w:p>
    <w:p w:rsidR="00012CCF" w:rsidRPr="00FF59F9" w:rsidRDefault="00012CCF" w:rsidP="00012CCF">
      <w:pPr>
        <w:pStyle w:val="Paragraphedeliste1"/>
        <w:ind w:left="360"/>
        <w:jc w:val="both"/>
        <w:rPr>
          <w:rFonts w:cs="Calibri"/>
        </w:rPr>
      </w:pPr>
    </w:p>
    <w:p w:rsidR="00012CCF" w:rsidRPr="00FF59F9" w:rsidRDefault="00012CCF" w:rsidP="00012CCF">
      <w:pPr>
        <w:pStyle w:val="Paragraphedeliste1"/>
        <w:ind w:left="360"/>
        <w:jc w:val="both"/>
        <w:rPr>
          <w:rFonts w:cs="Calibri"/>
        </w:rPr>
      </w:pPr>
      <w:r w:rsidRPr="00FF59F9">
        <w:rPr>
          <w:rFonts w:cs="Calibri"/>
        </w:rPr>
        <w:t>Pour l’employeur</w:t>
      </w:r>
      <w:r w:rsidRPr="00FF59F9">
        <w:rPr>
          <w:rFonts w:cs="Calibri"/>
        </w:rPr>
        <w:tab/>
      </w:r>
      <w:r w:rsidRPr="00FF59F9">
        <w:rPr>
          <w:rFonts w:cs="Calibri"/>
        </w:rPr>
        <w:tab/>
      </w:r>
      <w:r w:rsidRPr="00FF59F9">
        <w:rPr>
          <w:rFonts w:cs="Calibri"/>
        </w:rPr>
        <w:tab/>
      </w:r>
      <w:r w:rsidRPr="00FF59F9">
        <w:rPr>
          <w:rFonts w:cs="Calibri"/>
        </w:rPr>
        <w:tab/>
        <w:t>Les représentant</w:t>
      </w:r>
      <w:r>
        <w:rPr>
          <w:rFonts w:cs="Calibri"/>
        </w:rPr>
        <w:t>s</w:t>
      </w:r>
      <w:r w:rsidRPr="00FF59F9">
        <w:rPr>
          <w:rFonts w:cs="Calibri"/>
        </w:rPr>
        <w:t xml:space="preserve"> des organisations syndicales</w:t>
      </w:r>
    </w:p>
    <w:p w:rsidR="00012CCF" w:rsidRDefault="00012CCF" w:rsidP="00012CCF">
      <w:pPr>
        <w:pStyle w:val="Titre2"/>
        <w:rPr>
          <w:rFonts w:ascii="Times New Roman" w:hAnsi="Times New Roman"/>
          <w:b w:val="0"/>
        </w:rPr>
      </w:pPr>
    </w:p>
    <w:sectPr w:rsidR="00012CCF" w:rsidSect="00450108">
      <w:footerReference w:type="default" r:id="rId7"/>
      <w:pgSz w:w="11906" w:h="16838"/>
      <w:pgMar w:top="1812" w:right="1417" w:bottom="1418" w:left="1417" w:header="708" w:footer="1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F80" w:rsidRDefault="005B2F80" w:rsidP="0034126E">
      <w:r>
        <w:separator/>
      </w:r>
    </w:p>
  </w:endnote>
  <w:endnote w:type="continuationSeparator" w:id="0">
    <w:p w:rsidR="005B2F80" w:rsidRDefault="005B2F80" w:rsidP="0034126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Narrow">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F80" w:rsidRPr="00D142C4" w:rsidRDefault="002E6933" w:rsidP="00012CCF">
    <w:pPr>
      <w:pBdr>
        <w:top w:val="single" w:sz="4" w:space="1" w:color="3169B1"/>
      </w:pBdr>
      <w:rPr>
        <w:rFonts w:cs="Helvetica"/>
        <w:b/>
        <w:bCs/>
        <w:color w:val="399AD5"/>
        <w:sz w:val="18"/>
        <w:szCs w:val="18"/>
        <w:lang w:eastAsia="en-US"/>
      </w:rPr>
    </w:pPr>
    <w:r w:rsidRPr="002E6933">
      <w:rPr>
        <w:noProof/>
      </w:rPr>
      <w:pict>
        <v:shapetype id="_x0000_t202" coordsize="21600,21600" o:spt="202" path="m,l,21600r21600,l21600,xe">
          <v:stroke joinstyle="miter"/>
          <v:path gradientshapeok="t" o:connecttype="rect"/>
        </v:shapetype>
        <v:shape id="Zone de texte 2" o:spid="_x0000_s4097" type="#_x0000_t202" style="position:absolute;left:0;text-align:left;margin-left:411.4pt;margin-top:-1.9pt;width:50.25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" filled="f" stroked="f">
          <v:textbox style="mso-fit-shape-to-text:t">
            <w:txbxContent>
              <w:p w:rsidR="005B2F80" w:rsidRPr="00D142C4" w:rsidRDefault="002E6933" w:rsidP="00012CCF">
                <w:pPr>
                  <w:jc w:val="right"/>
                  <w:rPr>
                    <w:color w:val="2A6EBB"/>
                  </w:rPr>
                </w:pPr>
                <w:r w:rsidRPr="00D142C4">
                  <w:rPr>
                    <w:color w:val="2A6EBB"/>
                  </w:rPr>
                  <w:fldChar w:fldCharType="begin"/>
                </w:r>
                <w:r w:rsidR="005B2F80" w:rsidRPr="00D142C4">
                  <w:rPr>
                    <w:color w:val="2A6EBB"/>
                  </w:rPr>
                  <w:instrText>PAGE   \* MERGEFORMAT</w:instrText>
                </w:r>
                <w:r w:rsidRPr="00D142C4">
                  <w:rPr>
                    <w:color w:val="2A6EBB"/>
                  </w:rPr>
                  <w:fldChar w:fldCharType="separate"/>
                </w:r>
                <w:r w:rsidR="00FE2E9A">
                  <w:rPr>
                    <w:noProof/>
                    <w:color w:val="2A6EBB"/>
                  </w:rPr>
                  <w:t>6</w:t>
                </w:r>
                <w:r w:rsidRPr="00D142C4">
                  <w:rPr>
                    <w:color w:val="2A6EBB"/>
                  </w:rPr>
                  <w:fldChar w:fldCharType="end"/>
                </w:r>
                <w:r w:rsidR="005B2F80" w:rsidRPr="00D142C4">
                  <w:rPr>
                    <w:color w:val="2A6EBB"/>
                  </w:rPr>
                  <w:t>/</w:t>
                </w:r>
                <w:fldSimple w:instr="NUMPAGES  \* Arabic  \* MERGEFORMAT">
                  <w:r w:rsidR="00FE2E9A" w:rsidRPr="00FE2E9A">
                    <w:rPr>
                      <w:noProof/>
                      <w:color w:val="2A6EBB"/>
                    </w:rPr>
                    <w:t>8</w:t>
                  </w:r>
                </w:fldSimple>
              </w:p>
            </w:txbxContent>
          </v:textbox>
        </v:shape>
      </w:pict>
    </w:r>
    <w:r w:rsidR="005B2F80">
      <w:t>Mise à jour du 24 septembre 2014</w:t>
    </w:r>
  </w:p>
  <w:p w:rsidR="005B2F80" w:rsidRPr="00D142C4" w:rsidRDefault="005B2F80" w:rsidP="00D142C4">
    <w:pPr>
      <w:jc w:val="center"/>
      <w:rPr>
        <w:rFonts w:cs="Helvetica"/>
        <w:b/>
        <w:bCs/>
        <w:color w:val="399AD5"/>
        <w:sz w:val="18"/>
        <w:szCs w:val="18"/>
        <w:lang w:eastAsia="en-US"/>
      </w:rPr>
    </w:pPr>
  </w:p>
  <w:p w:rsidR="005B2F80" w:rsidRPr="00D142C4" w:rsidRDefault="005B2F80" w:rsidP="00D142C4">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F80" w:rsidRDefault="005B2F80" w:rsidP="0034126E">
      <w:r>
        <w:separator/>
      </w:r>
    </w:p>
  </w:footnote>
  <w:footnote w:type="continuationSeparator" w:id="0">
    <w:p w:rsidR="005B2F80" w:rsidRDefault="005B2F80" w:rsidP="003412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4479"/>
    <w:multiLevelType w:val="multilevel"/>
    <w:tmpl w:val="0B7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1472A"/>
    <w:multiLevelType w:val="hybridMultilevel"/>
    <w:tmpl w:val="BCD24744"/>
    <w:lvl w:ilvl="0" w:tplc="AB52EBA2">
      <w:start w:val="10"/>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0C7B009F"/>
    <w:multiLevelType w:val="hybridMultilevel"/>
    <w:tmpl w:val="A1C4747C"/>
    <w:lvl w:ilvl="0" w:tplc="3F6EC2FC">
      <w:start w:val="1"/>
      <w:numFmt w:val="bullet"/>
      <w:pStyle w:val="Style5"/>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E16187A"/>
    <w:multiLevelType w:val="multilevel"/>
    <w:tmpl w:val="6762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B4321C"/>
    <w:multiLevelType w:val="multilevel"/>
    <w:tmpl w:val="3A82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577F11"/>
    <w:multiLevelType w:val="hybridMultilevel"/>
    <w:tmpl w:val="CD5E3096"/>
    <w:lvl w:ilvl="0" w:tplc="7BDC0CA8">
      <w:start w:val="1"/>
      <w:numFmt w:val="bullet"/>
      <w:pStyle w:val="listepuces"/>
      <w:lvlText w:val=""/>
      <w:lvlJc w:val="left"/>
      <w:pPr>
        <w:ind w:left="720" w:hanging="360"/>
      </w:pPr>
      <w:rPr>
        <w:rFonts w:ascii="Wingdings 3" w:hAnsi="Wingdings 3" w:hint="default"/>
        <w:color w:val="3169B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0402C7"/>
    <w:multiLevelType w:val="hybridMultilevel"/>
    <w:tmpl w:val="83782D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8A0B43"/>
    <w:multiLevelType w:val="hybridMultilevel"/>
    <w:tmpl w:val="15EC6D28"/>
    <w:lvl w:ilvl="0" w:tplc="AB52EBA2">
      <w:start w:val="10"/>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abstractNum w:abstractNumId="8">
    <w:nsid w:val="2A6F276E"/>
    <w:multiLevelType w:val="hybridMultilevel"/>
    <w:tmpl w:val="39084C24"/>
    <w:lvl w:ilvl="0" w:tplc="741CEB62">
      <w:start w:val="1"/>
      <w:numFmt w:val="lowerLetter"/>
      <w:pStyle w:val="Titre3num"/>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9">
    <w:nsid w:val="2BE768DA"/>
    <w:multiLevelType w:val="hybridMultilevel"/>
    <w:tmpl w:val="E1ECBF1C"/>
    <w:lvl w:ilvl="0" w:tplc="E4BA590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D763BD6"/>
    <w:multiLevelType w:val="hybridMultilevel"/>
    <w:tmpl w:val="5DB6926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1856595"/>
    <w:multiLevelType w:val="hybridMultilevel"/>
    <w:tmpl w:val="A3B00A26"/>
    <w:lvl w:ilvl="0" w:tplc="AB52EBA2">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255F4C"/>
    <w:multiLevelType w:val="hybridMultilevel"/>
    <w:tmpl w:val="624A2CE2"/>
    <w:lvl w:ilvl="0" w:tplc="AB52EBA2">
      <w:start w:val="10"/>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F5744A"/>
    <w:multiLevelType w:val="multilevel"/>
    <w:tmpl w:val="2F7E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522707"/>
    <w:multiLevelType w:val="multilevel"/>
    <w:tmpl w:val="F49A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A225A9"/>
    <w:multiLevelType w:val="hybridMultilevel"/>
    <w:tmpl w:val="08DE7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23614A"/>
    <w:multiLevelType w:val="hybridMultilevel"/>
    <w:tmpl w:val="CBA4EE24"/>
    <w:lvl w:ilvl="0" w:tplc="0AF47DD4">
      <w:start w:val="2"/>
      <w:numFmt w:val="bullet"/>
      <w:lvlText w:val="-"/>
      <w:lvlJc w:val="left"/>
      <w:pPr>
        <w:ind w:left="720" w:hanging="360"/>
      </w:pPr>
      <w:rPr>
        <w:rFonts w:ascii="Cambria" w:eastAsia="Times New Roman" w:hAnsi="Cambri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E34CDA"/>
    <w:multiLevelType w:val="hybridMultilevel"/>
    <w:tmpl w:val="F828B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2A32EB"/>
    <w:multiLevelType w:val="hybridMultilevel"/>
    <w:tmpl w:val="87F41D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40E5957"/>
    <w:multiLevelType w:val="hybridMultilevel"/>
    <w:tmpl w:val="35D20E9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A2A3B78"/>
    <w:multiLevelType w:val="hybridMultilevel"/>
    <w:tmpl w:val="6504E3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D0F5670"/>
    <w:multiLevelType w:val="hybridMultilevel"/>
    <w:tmpl w:val="B742F7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FEB73AC"/>
    <w:multiLevelType w:val="hybridMultilevel"/>
    <w:tmpl w:val="A802C82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nsid w:val="6635396B"/>
    <w:multiLevelType w:val="hybridMultilevel"/>
    <w:tmpl w:val="680E509E"/>
    <w:lvl w:ilvl="0" w:tplc="ED266FD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6BBD74D7"/>
    <w:multiLevelType w:val="multilevel"/>
    <w:tmpl w:val="4584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E53AD5"/>
    <w:multiLevelType w:val="hybridMultilevel"/>
    <w:tmpl w:val="80DE6DDE"/>
    <w:lvl w:ilvl="0" w:tplc="AB52EBA2">
      <w:start w:val="10"/>
      <w:numFmt w:val="bullet"/>
      <w:lvlText w:val="-"/>
      <w:lvlJc w:val="left"/>
      <w:pPr>
        <w:ind w:left="720" w:hanging="360"/>
      </w:pPr>
      <w:rPr>
        <w:rFonts w:ascii="Times New Roman" w:eastAsia="Times New Roman" w:hAnsi="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14651A"/>
    <w:multiLevelType w:val="hybridMultilevel"/>
    <w:tmpl w:val="C87014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1C3030"/>
    <w:multiLevelType w:val="multilevel"/>
    <w:tmpl w:val="ADD2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78E4B09"/>
    <w:multiLevelType w:val="hybridMultilevel"/>
    <w:tmpl w:val="88F257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D00396D"/>
    <w:multiLevelType w:val="hybridMultilevel"/>
    <w:tmpl w:val="87E26154"/>
    <w:lvl w:ilvl="0" w:tplc="569ABC56">
      <w:start w:val="1"/>
      <w:numFmt w:val="decimal"/>
      <w:pStyle w:val="Titre2num"/>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7D480299"/>
    <w:multiLevelType w:val="hybridMultilevel"/>
    <w:tmpl w:val="B1C8F39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20"/>
  </w:num>
  <w:num w:numId="4">
    <w:abstractNumId w:val="5"/>
  </w:num>
  <w:num w:numId="5">
    <w:abstractNumId w:val="29"/>
  </w:num>
  <w:num w:numId="6">
    <w:abstractNumId w:val="8"/>
  </w:num>
  <w:num w:numId="7">
    <w:abstractNumId w:val="5"/>
  </w:num>
  <w:num w:numId="8">
    <w:abstractNumId w:val="7"/>
  </w:num>
  <w:num w:numId="9">
    <w:abstractNumId w:val="21"/>
  </w:num>
  <w:num w:numId="10">
    <w:abstractNumId w:val="15"/>
  </w:num>
  <w:num w:numId="11">
    <w:abstractNumId w:val="9"/>
  </w:num>
  <w:num w:numId="12">
    <w:abstractNumId w:val="2"/>
  </w:num>
  <w:num w:numId="13">
    <w:abstractNumId w:val="26"/>
  </w:num>
  <w:num w:numId="14">
    <w:abstractNumId w:val="19"/>
  </w:num>
  <w:num w:numId="15">
    <w:abstractNumId w:val="16"/>
  </w:num>
  <w:num w:numId="16">
    <w:abstractNumId w:val="28"/>
  </w:num>
  <w:num w:numId="17">
    <w:abstractNumId w:val="13"/>
  </w:num>
  <w:num w:numId="18">
    <w:abstractNumId w:val="23"/>
  </w:num>
  <w:num w:numId="19">
    <w:abstractNumId w:val="27"/>
  </w:num>
  <w:num w:numId="20">
    <w:abstractNumId w:val="14"/>
  </w:num>
  <w:num w:numId="21">
    <w:abstractNumId w:val="4"/>
  </w:num>
  <w:num w:numId="22">
    <w:abstractNumId w:val="0"/>
  </w:num>
  <w:num w:numId="23">
    <w:abstractNumId w:val="3"/>
  </w:num>
  <w:num w:numId="24">
    <w:abstractNumId w:val="24"/>
  </w:num>
  <w:num w:numId="25">
    <w:abstractNumId w:val="30"/>
  </w:num>
  <w:num w:numId="26">
    <w:abstractNumId w:val="25"/>
  </w:num>
  <w:num w:numId="27">
    <w:abstractNumId w:val="22"/>
  </w:num>
  <w:num w:numId="28">
    <w:abstractNumId w:val="17"/>
  </w:num>
  <w:num w:numId="29">
    <w:abstractNumId w:val="18"/>
  </w:num>
  <w:num w:numId="30">
    <w:abstractNumId w:val="12"/>
  </w:num>
  <w:num w:numId="31">
    <w:abstractNumId w:val="10"/>
  </w:num>
  <w:num w:numId="32">
    <w:abstractNumId w:val="11"/>
  </w:num>
  <w:num w:numId="33">
    <w:abstractNumId w:val="6"/>
  </w:num>
  <w:num w:numId="3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4"/>
  <w:stylePaneSortMethod w:val="0000"/>
  <w:defaultTabStop w:val="708"/>
  <w:hyphenationZone w:val="425"/>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012CCF"/>
    <w:rsid w:val="00012CCF"/>
    <w:rsid w:val="0002594C"/>
    <w:rsid w:val="000310F2"/>
    <w:rsid w:val="00045496"/>
    <w:rsid w:val="000634D1"/>
    <w:rsid w:val="0009290F"/>
    <w:rsid w:val="000F55A2"/>
    <w:rsid w:val="00103349"/>
    <w:rsid w:val="00104737"/>
    <w:rsid w:val="00167FAC"/>
    <w:rsid w:val="001829DF"/>
    <w:rsid w:val="001C5009"/>
    <w:rsid w:val="00231295"/>
    <w:rsid w:val="00272874"/>
    <w:rsid w:val="00272916"/>
    <w:rsid w:val="002B2C08"/>
    <w:rsid w:val="002E6933"/>
    <w:rsid w:val="003322D6"/>
    <w:rsid w:val="0034126E"/>
    <w:rsid w:val="00341DF5"/>
    <w:rsid w:val="00450108"/>
    <w:rsid w:val="0048794F"/>
    <w:rsid w:val="004A3149"/>
    <w:rsid w:val="00596048"/>
    <w:rsid w:val="005A1555"/>
    <w:rsid w:val="005B2F80"/>
    <w:rsid w:val="005D0D86"/>
    <w:rsid w:val="006329D4"/>
    <w:rsid w:val="00663865"/>
    <w:rsid w:val="00693F8D"/>
    <w:rsid w:val="00694D69"/>
    <w:rsid w:val="006A15F5"/>
    <w:rsid w:val="006B1A46"/>
    <w:rsid w:val="006F105C"/>
    <w:rsid w:val="006F4A27"/>
    <w:rsid w:val="007C539D"/>
    <w:rsid w:val="007C551B"/>
    <w:rsid w:val="007F34AC"/>
    <w:rsid w:val="0084665E"/>
    <w:rsid w:val="008E3FC4"/>
    <w:rsid w:val="00902F96"/>
    <w:rsid w:val="00932BC3"/>
    <w:rsid w:val="00933738"/>
    <w:rsid w:val="00955D30"/>
    <w:rsid w:val="009666E7"/>
    <w:rsid w:val="009854B2"/>
    <w:rsid w:val="009F20D4"/>
    <w:rsid w:val="00A90C15"/>
    <w:rsid w:val="00A9429E"/>
    <w:rsid w:val="00AC6892"/>
    <w:rsid w:val="00B21D58"/>
    <w:rsid w:val="00C11AEC"/>
    <w:rsid w:val="00C515F4"/>
    <w:rsid w:val="00CA09B7"/>
    <w:rsid w:val="00CE7F57"/>
    <w:rsid w:val="00D142C4"/>
    <w:rsid w:val="00D778BB"/>
    <w:rsid w:val="00DC3B81"/>
    <w:rsid w:val="00DE51FB"/>
    <w:rsid w:val="00E0238C"/>
    <w:rsid w:val="00E13CEC"/>
    <w:rsid w:val="00E216F7"/>
    <w:rsid w:val="00E2561E"/>
    <w:rsid w:val="00E807DA"/>
    <w:rsid w:val="00EC01D1"/>
    <w:rsid w:val="00EF1EA7"/>
    <w:rsid w:val="00F00512"/>
    <w:rsid w:val="00F0149D"/>
    <w:rsid w:val="00F01996"/>
    <w:rsid w:val="00F61D66"/>
    <w:rsid w:val="00F64CDD"/>
    <w:rsid w:val="00F67E85"/>
    <w:rsid w:val="00F912DB"/>
    <w:rsid w:val="00FE2E9A"/>
    <w:rsid w:val="00FF7AF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101"/>
    <o:shapelayout v:ext="edit">
      <o:idmap v:ext="edit" data="1"/>
      <o:rules v:ext="edit">
        <o:r id="V:Rule4" type="connector" idref="#Connecteur droit avec flèche 13"/>
        <o:r id="V:Rule5" type="connector" idref="#Connecteur droit avec flèche 7"/>
        <o:r id="V:Rule6" type="connector" idref="#Connecteur droit avec flèche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Body Text" w:uiPriority="0"/>
    <w:lsdException w:name="Subtitle" w:semiHidden="0" w:uiPriority="0" w:unhideWhenUsed="0"/>
    <w:lsdException w:name="Strong" w:semiHidden="0" w:uiPriority="22" w:unhideWhenUsed="0" w:qFormat="1"/>
    <w:lsdException w:name="Emphasis" w:semiHidden="0" w:uiPriority="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12CCF"/>
    <w:pPr>
      <w:jc w:val="both"/>
    </w:pPr>
    <w:rPr>
      <w:rFonts w:ascii="Calibri" w:hAnsi="Calibri"/>
      <w:sz w:val="22"/>
      <w:szCs w:val="24"/>
      <w:lang w:eastAsia="fr-FR"/>
    </w:rPr>
  </w:style>
  <w:style w:type="paragraph" w:styleId="Titre1">
    <w:name w:val="heading 1"/>
    <w:basedOn w:val="Normal"/>
    <w:next w:val="Normal"/>
    <w:link w:val="Titre1Car"/>
    <w:qFormat/>
    <w:rsid w:val="006A15F5"/>
    <w:pPr>
      <w:shd w:val="clear" w:color="auto" w:fill="62BFB2"/>
      <w:jc w:val="center"/>
      <w:outlineLvl w:val="0"/>
    </w:pPr>
    <w:rPr>
      <w:b/>
      <w:i/>
      <w:color w:val="FFFFFF" w:themeColor="background1"/>
      <w:sz w:val="48"/>
    </w:rPr>
  </w:style>
  <w:style w:type="paragraph" w:styleId="Titre2">
    <w:name w:val="heading 2"/>
    <w:basedOn w:val="Normal"/>
    <w:next w:val="Normal"/>
    <w:link w:val="Titre2Car"/>
    <w:unhideWhenUsed/>
    <w:qFormat/>
    <w:rsid w:val="006A15F5"/>
    <w:pPr>
      <w:outlineLvl w:val="1"/>
    </w:pPr>
    <w:rPr>
      <w:b/>
      <w:i/>
      <w:color w:val="3169B1"/>
      <w:sz w:val="36"/>
    </w:rPr>
  </w:style>
  <w:style w:type="paragraph" w:styleId="Titre3">
    <w:name w:val="heading 3"/>
    <w:basedOn w:val="Titre2"/>
    <w:next w:val="Normal"/>
    <w:link w:val="Titre3Car"/>
    <w:uiPriority w:val="9"/>
    <w:unhideWhenUsed/>
    <w:qFormat/>
    <w:rsid w:val="006A15F5"/>
    <w:pPr>
      <w:ind w:left="284"/>
      <w:outlineLvl w:val="2"/>
    </w:pPr>
    <w:rPr>
      <w:color w:val="62BFB2"/>
      <w:sz w:val="32"/>
    </w:rPr>
  </w:style>
  <w:style w:type="paragraph" w:styleId="Titre4">
    <w:name w:val="heading 4"/>
    <w:basedOn w:val="Titre2"/>
    <w:next w:val="Normal"/>
    <w:link w:val="Titre4Car"/>
    <w:uiPriority w:val="9"/>
    <w:qFormat/>
    <w:rsid w:val="006A15F5"/>
    <w:pPr>
      <w:ind w:left="567"/>
      <w:outlineLvl w:val="3"/>
    </w:pPr>
    <w:rPr>
      <w:sz w:val="28"/>
    </w:rPr>
  </w:style>
  <w:style w:type="paragraph" w:styleId="Titre5">
    <w:name w:val="heading 5"/>
    <w:basedOn w:val="Titre3"/>
    <w:next w:val="Normal"/>
    <w:link w:val="Titre5Car"/>
    <w:uiPriority w:val="9"/>
    <w:qFormat/>
    <w:rsid w:val="006A15F5"/>
    <w:pPr>
      <w:ind w:left="851"/>
      <w:outlineLvl w:val="4"/>
    </w:pPr>
    <w:rPr>
      <w:sz w:val="24"/>
    </w:rPr>
  </w:style>
  <w:style w:type="paragraph" w:styleId="Titre6">
    <w:name w:val="heading 6"/>
    <w:basedOn w:val="Normal"/>
    <w:next w:val="Normal"/>
    <w:link w:val="Titre6Car"/>
    <w:uiPriority w:val="9"/>
    <w:qFormat/>
    <w:rsid w:val="006A15F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15F5"/>
    <w:rPr>
      <w:rFonts w:ascii="Tahoma" w:hAnsi="Tahoma" w:cs="Tahoma"/>
      <w:sz w:val="16"/>
      <w:szCs w:val="16"/>
    </w:rPr>
  </w:style>
  <w:style w:type="character" w:customStyle="1" w:styleId="TextedebullesCar">
    <w:name w:val="Texte de bulles Car"/>
    <w:basedOn w:val="Policepardfaut"/>
    <w:link w:val="Textedebulles"/>
    <w:uiPriority w:val="99"/>
    <w:semiHidden/>
    <w:rsid w:val="006A15F5"/>
    <w:rPr>
      <w:rFonts w:ascii="Tahoma" w:hAnsi="Tahoma" w:cs="Tahoma"/>
      <w:sz w:val="16"/>
      <w:szCs w:val="16"/>
      <w:lang w:eastAsia="fr-FR"/>
    </w:rPr>
  </w:style>
  <w:style w:type="paragraph" w:styleId="En-tte">
    <w:name w:val="header"/>
    <w:basedOn w:val="Normal"/>
    <w:link w:val="En-tteCar"/>
    <w:uiPriority w:val="99"/>
    <w:unhideWhenUsed/>
    <w:rsid w:val="006A15F5"/>
    <w:pPr>
      <w:tabs>
        <w:tab w:val="center" w:pos="4536"/>
        <w:tab w:val="right" w:pos="9072"/>
      </w:tabs>
    </w:pPr>
  </w:style>
  <w:style w:type="character" w:customStyle="1" w:styleId="En-tteCar">
    <w:name w:val="En-tête Car"/>
    <w:basedOn w:val="Policepardfaut"/>
    <w:link w:val="En-tte"/>
    <w:uiPriority w:val="99"/>
    <w:rsid w:val="006A15F5"/>
    <w:rPr>
      <w:rFonts w:ascii="Calibri" w:hAnsi="Calibri"/>
      <w:sz w:val="22"/>
      <w:szCs w:val="24"/>
      <w:lang w:eastAsia="fr-FR"/>
    </w:rPr>
  </w:style>
  <w:style w:type="paragraph" w:styleId="Pieddepage">
    <w:name w:val="footer"/>
    <w:basedOn w:val="Normal"/>
    <w:link w:val="PieddepageCar"/>
    <w:uiPriority w:val="99"/>
    <w:unhideWhenUsed/>
    <w:rsid w:val="006A15F5"/>
    <w:pPr>
      <w:tabs>
        <w:tab w:val="center" w:pos="4536"/>
        <w:tab w:val="right" w:pos="9072"/>
      </w:tabs>
    </w:pPr>
  </w:style>
  <w:style w:type="character" w:customStyle="1" w:styleId="PieddepageCar">
    <w:name w:val="Pied de page Car"/>
    <w:basedOn w:val="Policepardfaut"/>
    <w:link w:val="Pieddepage"/>
    <w:uiPriority w:val="99"/>
    <w:rsid w:val="006A15F5"/>
    <w:rPr>
      <w:rFonts w:ascii="Calibri" w:hAnsi="Calibri"/>
      <w:sz w:val="22"/>
      <w:szCs w:val="24"/>
      <w:lang w:eastAsia="fr-FR"/>
    </w:rPr>
  </w:style>
  <w:style w:type="character" w:customStyle="1" w:styleId="Titre1Car">
    <w:name w:val="Titre 1 Car"/>
    <w:basedOn w:val="Policepardfaut"/>
    <w:link w:val="Titre1"/>
    <w:rsid w:val="006A15F5"/>
    <w:rPr>
      <w:rFonts w:ascii="Calibri" w:hAnsi="Calibri"/>
      <w:b/>
      <w:i/>
      <w:color w:val="FFFFFF" w:themeColor="background1"/>
      <w:sz w:val="48"/>
      <w:szCs w:val="24"/>
      <w:shd w:val="clear" w:color="auto" w:fill="62BFB2"/>
      <w:lang w:eastAsia="fr-FR"/>
    </w:rPr>
  </w:style>
  <w:style w:type="character" w:customStyle="1" w:styleId="Titre2Car">
    <w:name w:val="Titre 2 Car"/>
    <w:basedOn w:val="Policepardfaut"/>
    <w:link w:val="Titre2"/>
    <w:rsid w:val="006A15F5"/>
    <w:rPr>
      <w:rFonts w:ascii="Calibri" w:hAnsi="Calibri"/>
      <w:b/>
      <w:i/>
      <w:color w:val="3169B1"/>
      <w:sz w:val="36"/>
      <w:szCs w:val="24"/>
      <w:lang w:eastAsia="fr-FR"/>
    </w:rPr>
  </w:style>
  <w:style w:type="paragraph" w:customStyle="1" w:styleId="Titre2num">
    <w:name w:val="Titre 2 num"/>
    <w:basedOn w:val="Titre2"/>
    <w:link w:val="Titre2numCar"/>
    <w:qFormat/>
    <w:rsid w:val="006A15F5"/>
    <w:pPr>
      <w:numPr>
        <w:numId w:val="5"/>
      </w:numPr>
    </w:pPr>
  </w:style>
  <w:style w:type="character" w:customStyle="1" w:styleId="Titre3Car">
    <w:name w:val="Titre 3 Car"/>
    <w:basedOn w:val="Policepardfaut"/>
    <w:link w:val="Titre3"/>
    <w:uiPriority w:val="9"/>
    <w:rsid w:val="006A15F5"/>
    <w:rPr>
      <w:rFonts w:ascii="Calibri" w:hAnsi="Calibri"/>
      <w:b/>
      <w:i/>
      <w:color w:val="62BFB2"/>
      <w:sz w:val="32"/>
      <w:szCs w:val="24"/>
      <w:lang w:eastAsia="fr-FR"/>
    </w:rPr>
  </w:style>
  <w:style w:type="character" w:customStyle="1" w:styleId="Titre2numCar">
    <w:name w:val="Titre 2 num Car"/>
    <w:basedOn w:val="Titre2Car"/>
    <w:link w:val="Titre2num"/>
    <w:rsid w:val="006A15F5"/>
    <w:rPr>
      <w:rFonts w:ascii="Calibri" w:hAnsi="Calibri"/>
      <w:b/>
      <w:i/>
      <w:color w:val="3169B1"/>
      <w:sz w:val="36"/>
      <w:szCs w:val="24"/>
      <w:lang w:eastAsia="fr-FR"/>
    </w:rPr>
  </w:style>
  <w:style w:type="paragraph" w:customStyle="1" w:styleId="Titre3num">
    <w:name w:val="Titre 3 num"/>
    <w:basedOn w:val="Titre3"/>
    <w:link w:val="Titre3numCar"/>
    <w:qFormat/>
    <w:rsid w:val="006A15F5"/>
    <w:pPr>
      <w:numPr>
        <w:numId w:val="6"/>
      </w:numPr>
    </w:pPr>
  </w:style>
  <w:style w:type="paragraph" w:customStyle="1" w:styleId="Paragraphestandard">
    <w:name w:val="[Paragraphe standard]"/>
    <w:basedOn w:val="Normal"/>
    <w:link w:val="ParagraphestandardCar"/>
    <w:uiPriority w:val="99"/>
    <w:rsid w:val="006A15F5"/>
    <w:pPr>
      <w:autoSpaceDE w:val="0"/>
      <w:autoSpaceDN w:val="0"/>
      <w:adjustRightInd w:val="0"/>
      <w:spacing w:line="288" w:lineRule="auto"/>
      <w:ind w:firstLine="283"/>
      <w:textAlignment w:val="center"/>
    </w:pPr>
    <w:rPr>
      <w:rFonts w:cs="Calibri"/>
      <w:color w:val="000000"/>
      <w:szCs w:val="22"/>
      <w:lang w:eastAsia="en-US"/>
    </w:rPr>
  </w:style>
  <w:style w:type="character" w:customStyle="1" w:styleId="Titre3numCar">
    <w:name w:val="Titre 3 num Car"/>
    <w:basedOn w:val="Titre3Car"/>
    <w:link w:val="Titre3num"/>
    <w:rsid w:val="006A15F5"/>
    <w:rPr>
      <w:rFonts w:ascii="Calibri" w:hAnsi="Calibri"/>
      <w:b/>
      <w:i/>
      <w:color w:val="62BFB2"/>
      <w:sz w:val="32"/>
      <w:szCs w:val="24"/>
      <w:lang w:eastAsia="fr-FR"/>
    </w:rPr>
  </w:style>
  <w:style w:type="paragraph" w:customStyle="1" w:styleId="citation">
    <w:name w:val="citation"/>
    <w:basedOn w:val="Paragraphestandard"/>
    <w:link w:val="citationCar"/>
    <w:qFormat/>
    <w:rsid w:val="006A15F5"/>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120" w:after="120" w:line="240" w:lineRule="auto"/>
      <w:ind w:left="1134" w:right="567" w:firstLine="284"/>
    </w:pPr>
    <w:rPr>
      <w:i/>
    </w:rPr>
  </w:style>
  <w:style w:type="paragraph" w:customStyle="1" w:styleId="listepuces3">
    <w:name w:val="liste à puces 3"/>
    <w:basedOn w:val="Normal"/>
    <w:uiPriority w:val="99"/>
    <w:rsid w:val="006A15F5"/>
    <w:pPr>
      <w:autoSpaceDE w:val="0"/>
      <w:autoSpaceDN w:val="0"/>
      <w:adjustRightInd w:val="0"/>
      <w:spacing w:line="288" w:lineRule="auto"/>
      <w:ind w:left="567" w:hanging="283"/>
      <w:textAlignment w:val="center"/>
    </w:pPr>
    <w:rPr>
      <w:rFonts w:cs="Calibri"/>
      <w:color w:val="000000"/>
      <w:szCs w:val="22"/>
      <w:lang w:eastAsia="en-US"/>
    </w:rPr>
  </w:style>
  <w:style w:type="character" w:customStyle="1" w:styleId="ParagraphestandardCar">
    <w:name w:val="[Paragraphe standard] Car"/>
    <w:basedOn w:val="Policepardfaut"/>
    <w:link w:val="Paragraphestandard"/>
    <w:uiPriority w:val="99"/>
    <w:rsid w:val="006A15F5"/>
    <w:rPr>
      <w:rFonts w:ascii="Calibri" w:hAnsi="Calibri" w:cs="Calibri"/>
      <w:color w:val="000000"/>
      <w:sz w:val="22"/>
      <w:szCs w:val="22"/>
    </w:rPr>
  </w:style>
  <w:style w:type="character" w:customStyle="1" w:styleId="citationCar">
    <w:name w:val="citation Car"/>
    <w:basedOn w:val="ParagraphestandardCar"/>
    <w:link w:val="citation"/>
    <w:rsid w:val="006A15F5"/>
    <w:rPr>
      <w:rFonts w:ascii="Calibri" w:hAnsi="Calibri" w:cs="Calibri"/>
      <w:i/>
      <w:color w:val="000000"/>
      <w:sz w:val="22"/>
      <w:szCs w:val="22"/>
    </w:rPr>
  </w:style>
  <w:style w:type="paragraph" w:styleId="Paragraphedeliste">
    <w:name w:val="List Paragraph"/>
    <w:basedOn w:val="Normal"/>
    <w:uiPriority w:val="34"/>
    <w:qFormat/>
    <w:rsid w:val="006A15F5"/>
    <w:pPr>
      <w:ind w:left="720"/>
      <w:contextualSpacing/>
    </w:pPr>
  </w:style>
  <w:style w:type="paragraph" w:customStyle="1" w:styleId="listepuces">
    <w:name w:val="liste à puces"/>
    <w:basedOn w:val="Paragraphestandard"/>
    <w:link w:val="listepucesCar"/>
    <w:qFormat/>
    <w:rsid w:val="006A15F5"/>
    <w:pPr>
      <w:numPr>
        <w:numId w:val="7"/>
      </w:numPr>
    </w:pPr>
  </w:style>
  <w:style w:type="character" w:customStyle="1" w:styleId="listepucesCar">
    <w:name w:val="liste à puces Car"/>
    <w:basedOn w:val="ParagraphestandardCar"/>
    <w:link w:val="listepuces"/>
    <w:rsid w:val="006A15F5"/>
    <w:rPr>
      <w:rFonts w:ascii="Calibri" w:hAnsi="Calibri" w:cs="Calibri"/>
      <w:color w:val="000000"/>
      <w:sz w:val="22"/>
      <w:szCs w:val="22"/>
    </w:rPr>
  </w:style>
  <w:style w:type="paragraph" w:styleId="Corpsdetexte">
    <w:name w:val="Body Text"/>
    <w:basedOn w:val="Normal"/>
    <w:link w:val="CorpsdetexteCar"/>
    <w:rsid w:val="006A15F5"/>
    <w:pPr>
      <w:spacing w:after="120" w:line="288" w:lineRule="auto"/>
    </w:pPr>
    <w:rPr>
      <w:rFonts w:ascii="Helvetica" w:hAnsi="Helvetica"/>
      <w:sz w:val="18"/>
    </w:rPr>
  </w:style>
  <w:style w:type="character" w:customStyle="1" w:styleId="CorpsdetexteCar">
    <w:name w:val="Corps de texte Car"/>
    <w:basedOn w:val="Policepardfaut"/>
    <w:link w:val="Corpsdetexte"/>
    <w:rsid w:val="006A15F5"/>
    <w:rPr>
      <w:rFonts w:ascii="Helvetica" w:hAnsi="Helvetica"/>
      <w:sz w:val="18"/>
      <w:szCs w:val="24"/>
      <w:lang w:eastAsia="fr-FR"/>
    </w:rPr>
  </w:style>
  <w:style w:type="paragraph" w:customStyle="1" w:styleId="Votrecontact-titre">
    <w:name w:val="Votre contact - titre"/>
    <w:basedOn w:val="Normal"/>
    <w:link w:val="Votrecontact-titreCar"/>
    <w:rsid w:val="006A15F5"/>
    <w:pPr>
      <w:pBdr>
        <w:top w:val="single" w:sz="4" w:space="1" w:color="auto"/>
        <w:left w:val="single" w:sz="4" w:space="4" w:color="auto"/>
        <w:bottom w:val="single" w:sz="4" w:space="1" w:color="auto"/>
        <w:right w:val="single" w:sz="4" w:space="4" w:color="auto"/>
      </w:pBdr>
      <w:jc w:val="center"/>
    </w:pPr>
    <w:rPr>
      <w:b/>
      <w:sz w:val="28"/>
    </w:rPr>
  </w:style>
  <w:style w:type="paragraph" w:customStyle="1" w:styleId="Votrecontact-coordonnes">
    <w:name w:val="Votre contact - coordonnées"/>
    <w:basedOn w:val="Normal"/>
    <w:link w:val="Votrecontact-coordonnesCar"/>
    <w:rsid w:val="006A15F5"/>
    <w:pPr>
      <w:pBdr>
        <w:top w:val="single" w:sz="4" w:space="1" w:color="auto"/>
        <w:left w:val="single" w:sz="4" w:space="4" w:color="auto"/>
        <w:bottom w:val="single" w:sz="4" w:space="1" w:color="auto"/>
        <w:right w:val="single" w:sz="4" w:space="4" w:color="auto"/>
      </w:pBdr>
      <w:jc w:val="center"/>
    </w:pPr>
  </w:style>
  <w:style w:type="character" w:customStyle="1" w:styleId="Votrecontact-titreCar">
    <w:name w:val="Votre contact - titre Car"/>
    <w:basedOn w:val="Policepardfaut"/>
    <w:link w:val="Votrecontact-titre"/>
    <w:rsid w:val="006A15F5"/>
    <w:rPr>
      <w:rFonts w:ascii="Calibri" w:hAnsi="Calibri"/>
      <w:b/>
      <w:sz w:val="28"/>
      <w:szCs w:val="24"/>
      <w:lang w:eastAsia="fr-FR"/>
    </w:rPr>
  </w:style>
  <w:style w:type="paragraph" w:customStyle="1" w:styleId="contact">
    <w:name w:val="contact"/>
    <w:basedOn w:val="Titre3"/>
    <w:link w:val="contactCar"/>
    <w:qFormat/>
    <w:rsid w:val="006A15F5"/>
    <w:pPr>
      <w:pBdr>
        <w:bottom w:val="single" w:sz="8" w:space="1" w:color="83C6B1"/>
      </w:pBdr>
      <w:ind w:left="0"/>
    </w:pPr>
  </w:style>
  <w:style w:type="character" w:customStyle="1" w:styleId="Votrecontact-coordonnesCar">
    <w:name w:val="Votre contact - coordonnées Car"/>
    <w:basedOn w:val="Policepardfaut"/>
    <w:link w:val="Votrecontact-coordonnes"/>
    <w:rsid w:val="006A15F5"/>
    <w:rPr>
      <w:rFonts w:ascii="Calibri" w:hAnsi="Calibri"/>
      <w:sz w:val="22"/>
      <w:szCs w:val="24"/>
      <w:lang w:eastAsia="fr-FR"/>
    </w:rPr>
  </w:style>
  <w:style w:type="character" w:customStyle="1" w:styleId="contactCar">
    <w:name w:val="contact Car"/>
    <w:basedOn w:val="Titre3Car"/>
    <w:link w:val="contact"/>
    <w:rsid w:val="006A15F5"/>
    <w:rPr>
      <w:rFonts w:ascii="Calibri" w:hAnsi="Calibri"/>
      <w:b/>
      <w:i/>
      <w:color w:val="62BFB2"/>
      <w:sz w:val="32"/>
      <w:szCs w:val="24"/>
      <w:lang w:eastAsia="fr-FR"/>
    </w:rPr>
  </w:style>
  <w:style w:type="character" w:styleId="Lienhypertexte">
    <w:name w:val="Hyperlink"/>
    <w:basedOn w:val="Policepardfaut"/>
    <w:uiPriority w:val="99"/>
    <w:unhideWhenUsed/>
    <w:rsid w:val="006A15F5"/>
    <w:rPr>
      <w:color w:val="0000FF" w:themeColor="hyperlink"/>
      <w:u w:val="single"/>
    </w:rPr>
  </w:style>
  <w:style w:type="paragraph" w:customStyle="1" w:styleId="retrait">
    <w:name w:val="retrait"/>
    <w:basedOn w:val="Normal"/>
    <w:link w:val="retraitCar"/>
    <w:qFormat/>
    <w:rsid w:val="006A15F5"/>
    <w:pPr>
      <w:pBdr>
        <w:left w:val="single" w:sz="8" w:space="4" w:color="2A6EBB"/>
      </w:pBdr>
      <w:ind w:left="284"/>
    </w:pPr>
  </w:style>
  <w:style w:type="character" w:customStyle="1" w:styleId="retraitCar">
    <w:name w:val="retrait Car"/>
    <w:basedOn w:val="Policepardfaut"/>
    <w:link w:val="retrait"/>
    <w:rsid w:val="006A15F5"/>
    <w:rPr>
      <w:rFonts w:ascii="Calibri" w:hAnsi="Calibri"/>
      <w:sz w:val="22"/>
      <w:szCs w:val="24"/>
      <w:lang w:eastAsia="fr-FR"/>
    </w:rPr>
  </w:style>
  <w:style w:type="paragraph" w:customStyle="1" w:styleId="Titre1-soustitre">
    <w:name w:val="Titre 1 - sous titre"/>
    <w:basedOn w:val="Normal"/>
    <w:link w:val="Titre1-soustitreCar"/>
    <w:qFormat/>
    <w:rsid w:val="006A15F5"/>
    <w:pPr>
      <w:jc w:val="center"/>
    </w:pPr>
    <w:rPr>
      <w:b/>
      <w:i/>
      <w:color w:val="62BFC5"/>
      <w:sz w:val="32"/>
    </w:rPr>
  </w:style>
  <w:style w:type="character" w:customStyle="1" w:styleId="Titre1-soustitreCar">
    <w:name w:val="Titre 1 - sous titre Car"/>
    <w:basedOn w:val="Policepardfaut"/>
    <w:link w:val="Titre1-soustitre"/>
    <w:rsid w:val="006A15F5"/>
    <w:rPr>
      <w:rFonts w:ascii="Calibri" w:hAnsi="Calibri"/>
      <w:b/>
      <w:i/>
      <w:color w:val="62BFC5"/>
      <w:sz w:val="32"/>
      <w:szCs w:val="24"/>
      <w:lang w:eastAsia="fr-FR"/>
    </w:rPr>
  </w:style>
  <w:style w:type="character" w:customStyle="1" w:styleId="Titre4Car">
    <w:name w:val="Titre 4 Car"/>
    <w:basedOn w:val="Policepardfaut"/>
    <w:link w:val="Titre4"/>
    <w:uiPriority w:val="9"/>
    <w:rsid w:val="006A15F5"/>
    <w:rPr>
      <w:rFonts w:ascii="Calibri" w:hAnsi="Calibri"/>
      <w:b/>
      <w:i/>
      <w:color w:val="3169B1"/>
      <w:sz w:val="28"/>
      <w:szCs w:val="24"/>
      <w:lang w:eastAsia="fr-FR"/>
    </w:rPr>
  </w:style>
  <w:style w:type="character" w:customStyle="1" w:styleId="Titre5Car">
    <w:name w:val="Titre 5 Car"/>
    <w:basedOn w:val="Policepardfaut"/>
    <w:link w:val="Titre5"/>
    <w:uiPriority w:val="9"/>
    <w:rsid w:val="006A15F5"/>
    <w:rPr>
      <w:rFonts w:ascii="Calibri" w:hAnsi="Calibri"/>
      <w:b/>
      <w:i/>
      <w:color w:val="62BFB2"/>
      <w:sz w:val="24"/>
      <w:szCs w:val="24"/>
      <w:lang w:eastAsia="fr-FR"/>
    </w:rPr>
  </w:style>
  <w:style w:type="character" w:customStyle="1" w:styleId="Titre6Car">
    <w:name w:val="Titre 6 Car"/>
    <w:basedOn w:val="Policepardfaut"/>
    <w:link w:val="Titre6"/>
    <w:uiPriority w:val="9"/>
    <w:semiHidden/>
    <w:rsid w:val="006A15F5"/>
    <w:rPr>
      <w:rFonts w:asciiTheme="majorHAnsi" w:eastAsiaTheme="majorEastAsia" w:hAnsiTheme="majorHAnsi" w:cstheme="majorBidi"/>
      <w:i/>
      <w:iCs/>
      <w:color w:val="243F60" w:themeColor="accent1" w:themeShade="7F"/>
      <w:sz w:val="22"/>
      <w:szCs w:val="24"/>
      <w:lang w:eastAsia="fr-FR"/>
    </w:rPr>
  </w:style>
  <w:style w:type="character" w:customStyle="1" w:styleId="Heading1Char">
    <w:name w:val="Heading 1 Char"/>
    <w:rsid w:val="00012CCF"/>
    <w:rPr>
      <w:rFonts w:ascii="Cambria" w:hAnsi="Cambria" w:cs="Times New Roman"/>
      <w:b/>
      <w:bCs/>
      <w:kern w:val="32"/>
      <w:sz w:val="32"/>
      <w:szCs w:val="32"/>
      <w:lang w:eastAsia="en-US"/>
    </w:rPr>
  </w:style>
  <w:style w:type="character" w:customStyle="1" w:styleId="Heading2Char">
    <w:name w:val="Heading 2 Char"/>
    <w:rsid w:val="00012CCF"/>
    <w:rPr>
      <w:rFonts w:ascii="Cambria" w:hAnsi="Cambria" w:cs="Times New Roman"/>
      <w:b/>
      <w:bCs/>
      <w:i/>
      <w:iCs/>
      <w:sz w:val="28"/>
      <w:szCs w:val="28"/>
      <w:lang w:eastAsia="en-US"/>
    </w:rPr>
  </w:style>
  <w:style w:type="paragraph" w:customStyle="1" w:styleId="Paragraphedeliste1">
    <w:name w:val="Paragraphe de liste1"/>
    <w:basedOn w:val="Normal"/>
    <w:rsid w:val="00012CCF"/>
    <w:pPr>
      <w:spacing w:after="200" w:line="276" w:lineRule="auto"/>
      <w:ind w:left="720"/>
      <w:jc w:val="left"/>
    </w:pPr>
    <w:rPr>
      <w:szCs w:val="22"/>
      <w:lang w:eastAsia="en-US"/>
    </w:rPr>
  </w:style>
  <w:style w:type="character" w:customStyle="1" w:styleId="BodyTextChar">
    <w:name w:val="Body Text Char"/>
    <w:rsid w:val="00012CCF"/>
    <w:rPr>
      <w:rFonts w:ascii="Calibri" w:hAnsi="Calibri" w:cs="Calibri"/>
      <w:lang w:eastAsia="en-US"/>
    </w:rPr>
  </w:style>
  <w:style w:type="paragraph" w:customStyle="1" w:styleId="mars">
    <w:name w:val="mars"/>
    <w:basedOn w:val="Normal"/>
    <w:rsid w:val="00012CCF"/>
    <w:pPr>
      <w:spacing w:before="45" w:after="90"/>
      <w:jc w:val="left"/>
    </w:pPr>
    <w:rPr>
      <w:rFonts w:ascii="Times New Roman" w:hAnsi="Times New Roman"/>
      <w:sz w:val="24"/>
    </w:rPr>
  </w:style>
  <w:style w:type="paragraph" w:customStyle="1" w:styleId="Default">
    <w:name w:val="Default"/>
    <w:rsid w:val="00012CCF"/>
    <w:pPr>
      <w:autoSpaceDE w:val="0"/>
      <w:autoSpaceDN w:val="0"/>
      <w:adjustRightInd w:val="0"/>
    </w:pPr>
    <w:rPr>
      <w:rFonts w:ascii="Arial" w:hAnsi="Arial" w:cs="Arial"/>
      <w:color w:val="000000"/>
      <w:sz w:val="24"/>
      <w:szCs w:val="24"/>
      <w:lang w:eastAsia="fr-FR"/>
    </w:rPr>
  </w:style>
  <w:style w:type="paragraph" w:customStyle="1" w:styleId="h1c">
    <w:name w:val="h1c"/>
    <w:basedOn w:val="Normal"/>
    <w:rsid w:val="00012CCF"/>
    <w:pPr>
      <w:spacing w:before="100" w:beforeAutospacing="1" w:after="100" w:afterAutospacing="1"/>
      <w:jc w:val="left"/>
    </w:pPr>
    <w:rPr>
      <w:rFonts w:ascii="Times New Roman" w:hAnsi="Times New Roman"/>
      <w:sz w:val="24"/>
    </w:rPr>
  </w:style>
  <w:style w:type="paragraph" w:styleId="NormalWeb">
    <w:name w:val="Normal (Web)"/>
    <w:basedOn w:val="Normal"/>
    <w:uiPriority w:val="99"/>
    <w:rsid w:val="00012CCF"/>
    <w:pPr>
      <w:spacing w:before="100" w:beforeAutospacing="1" w:after="100" w:afterAutospacing="1"/>
      <w:jc w:val="left"/>
    </w:pPr>
    <w:rPr>
      <w:rFonts w:ascii="Times New Roman" w:hAnsi="Times New Roman"/>
      <w:color w:val="000000"/>
      <w:sz w:val="24"/>
    </w:rPr>
  </w:style>
  <w:style w:type="table" w:styleId="Grilledutableau">
    <w:name w:val="Table Grid"/>
    <w:basedOn w:val="TableauNormal"/>
    <w:rsid w:val="00012CCF"/>
    <w:rPr>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detabledesmatires">
    <w:name w:val="TOC Heading"/>
    <w:basedOn w:val="Titre1"/>
    <w:next w:val="Normal"/>
    <w:uiPriority w:val="39"/>
    <w:qFormat/>
    <w:rsid w:val="00012CCF"/>
    <w:pPr>
      <w:keepNext/>
      <w:keepLines/>
      <w:shd w:val="clear" w:color="auto" w:fill="auto"/>
      <w:spacing w:before="480" w:line="276" w:lineRule="auto"/>
      <w:jc w:val="left"/>
      <w:outlineLvl w:val="9"/>
    </w:pPr>
    <w:rPr>
      <w:rFonts w:ascii="Cambria" w:hAnsi="Cambria"/>
      <w:bCs/>
      <w:i w:val="0"/>
      <w:color w:val="365F91"/>
      <w:sz w:val="28"/>
      <w:szCs w:val="28"/>
      <w:lang w:eastAsia="en-US"/>
    </w:rPr>
  </w:style>
  <w:style w:type="paragraph" w:styleId="TM1">
    <w:name w:val="toc 1"/>
    <w:basedOn w:val="Normal"/>
    <w:next w:val="Normal"/>
    <w:autoRedefine/>
    <w:uiPriority w:val="39"/>
    <w:unhideWhenUsed/>
    <w:rsid w:val="00012CCF"/>
    <w:pPr>
      <w:tabs>
        <w:tab w:val="right" w:leader="dot" w:pos="9063"/>
      </w:tabs>
      <w:spacing w:after="200" w:line="276" w:lineRule="auto"/>
      <w:jc w:val="left"/>
    </w:pPr>
    <w:rPr>
      <w:szCs w:val="22"/>
      <w:lang w:eastAsia="en-US"/>
    </w:rPr>
  </w:style>
  <w:style w:type="paragraph" w:styleId="TM2">
    <w:name w:val="toc 2"/>
    <w:basedOn w:val="Normal"/>
    <w:next w:val="Normal"/>
    <w:autoRedefine/>
    <w:uiPriority w:val="39"/>
    <w:unhideWhenUsed/>
    <w:rsid w:val="00012CCF"/>
    <w:pPr>
      <w:tabs>
        <w:tab w:val="right" w:leader="dot" w:pos="9063"/>
      </w:tabs>
      <w:spacing w:after="200" w:line="276" w:lineRule="auto"/>
      <w:ind w:left="220"/>
      <w:jc w:val="left"/>
    </w:pPr>
    <w:rPr>
      <w:rFonts w:asciiTheme="minorHAnsi" w:hAnsiTheme="minorHAnsi"/>
      <w:noProof/>
      <w:szCs w:val="22"/>
      <w:lang w:eastAsia="en-US"/>
    </w:rPr>
  </w:style>
  <w:style w:type="paragraph" w:customStyle="1" w:styleId="Style1">
    <w:name w:val="Style1"/>
    <w:basedOn w:val="Titre1"/>
    <w:link w:val="Style1Car"/>
    <w:autoRedefine/>
    <w:qFormat/>
    <w:rsid w:val="00012CCF"/>
    <w:pPr>
      <w:keepNext/>
      <w:shd w:val="clear" w:color="auto" w:fill="auto"/>
      <w:spacing w:line="276" w:lineRule="auto"/>
      <w:jc w:val="left"/>
    </w:pPr>
    <w:rPr>
      <w:rFonts w:ascii="ArialNarrow" w:hAnsi="ArialNarrow"/>
      <w:bCs/>
      <w:color w:val="FFFFFF"/>
      <w:sz w:val="42"/>
      <w:u w:val="single"/>
    </w:rPr>
  </w:style>
  <w:style w:type="paragraph" w:customStyle="1" w:styleId="Style2">
    <w:name w:val="Style2"/>
    <w:basedOn w:val="Titre1"/>
    <w:link w:val="Style2Car"/>
    <w:autoRedefine/>
    <w:qFormat/>
    <w:rsid w:val="00012CCF"/>
    <w:pPr>
      <w:keepNext/>
      <w:shd w:val="clear" w:color="auto" w:fill="auto"/>
      <w:spacing w:line="276" w:lineRule="auto"/>
      <w:jc w:val="both"/>
    </w:pPr>
    <w:rPr>
      <w:rFonts w:ascii="ArialNarrow" w:hAnsi="ArialNarrow"/>
      <w:bCs/>
      <w:i w:val="0"/>
      <w:color w:val="auto"/>
      <w:sz w:val="42"/>
      <w:u w:val="single"/>
      <w:lang w:eastAsia="en-US"/>
    </w:rPr>
  </w:style>
  <w:style w:type="character" w:customStyle="1" w:styleId="Style1Car">
    <w:name w:val="Style1 Car"/>
    <w:link w:val="Style1"/>
    <w:rsid w:val="00012CCF"/>
    <w:rPr>
      <w:rFonts w:ascii="ArialNarrow" w:hAnsi="ArialNarrow"/>
      <w:b/>
      <w:bCs/>
      <w:i/>
      <w:color w:val="FFFFFF"/>
      <w:sz w:val="42"/>
      <w:szCs w:val="24"/>
      <w:u w:val="single"/>
      <w:lang w:eastAsia="fr-FR"/>
    </w:rPr>
  </w:style>
  <w:style w:type="paragraph" w:customStyle="1" w:styleId="Style3">
    <w:name w:val="Style3"/>
    <w:basedOn w:val="Titre3"/>
    <w:link w:val="Style3Car"/>
    <w:qFormat/>
    <w:rsid w:val="00012CCF"/>
    <w:pPr>
      <w:keepNext/>
      <w:spacing w:before="240" w:line="276" w:lineRule="auto"/>
      <w:ind w:left="720" w:hanging="360"/>
    </w:pPr>
    <w:rPr>
      <w:rFonts w:ascii="Cambria" w:hAnsi="Cambria"/>
      <w:bCs/>
      <w:i w:val="0"/>
      <w:color w:val="auto"/>
      <w:sz w:val="36"/>
      <w:szCs w:val="26"/>
      <w:lang w:eastAsia="en-US"/>
    </w:rPr>
  </w:style>
  <w:style w:type="character" w:customStyle="1" w:styleId="Style2Car">
    <w:name w:val="Style2 Car"/>
    <w:link w:val="Style2"/>
    <w:rsid w:val="00012CCF"/>
    <w:rPr>
      <w:rFonts w:ascii="ArialNarrow" w:hAnsi="ArialNarrow"/>
      <w:b/>
      <w:bCs/>
      <w:sz w:val="42"/>
      <w:szCs w:val="24"/>
      <w:u w:val="single"/>
    </w:rPr>
  </w:style>
  <w:style w:type="paragraph" w:customStyle="1" w:styleId="Style4">
    <w:name w:val="Style4"/>
    <w:basedOn w:val="Titre3"/>
    <w:link w:val="Style4Car"/>
    <w:autoRedefine/>
    <w:qFormat/>
    <w:rsid w:val="00012CCF"/>
    <w:pPr>
      <w:keepNext/>
      <w:spacing w:before="240" w:line="276" w:lineRule="auto"/>
      <w:ind w:left="720" w:hanging="360"/>
    </w:pPr>
    <w:rPr>
      <w:rFonts w:ascii="Cambria" w:hAnsi="Cambria"/>
      <w:bCs/>
      <w:i w:val="0"/>
      <w:color w:val="auto"/>
      <w:sz w:val="36"/>
      <w:szCs w:val="26"/>
      <w:lang w:eastAsia="en-US"/>
    </w:rPr>
  </w:style>
  <w:style w:type="character" w:customStyle="1" w:styleId="Style3Car">
    <w:name w:val="Style3 Car"/>
    <w:link w:val="Style3"/>
    <w:rsid w:val="00012CCF"/>
    <w:rPr>
      <w:rFonts w:ascii="Cambria" w:hAnsi="Cambria"/>
      <w:b/>
      <w:bCs/>
      <w:sz w:val="36"/>
      <w:szCs w:val="26"/>
    </w:rPr>
  </w:style>
  <w:style w:type="paragraph" w:customStyle="1" w:styleId="Style5">
    <w:name w:val="Style5"/>
    <w:basedOn w:val="Titre3"/>
    <w:link w:val="Style5Car"/>
    <w:autoRedefine/>
    <w:qFormat/>
    <w:rsid w:val="00012CCF"/>
    <w:pPr>
      <w:keepNext/>
      <w:numPr>
        <w:numId w:val="12"/>
      </w:numPr>
      <w:spacing w:before="240" w:line="276" w:lineRule="auto"/>
    </w:pPr>
    <w:rPr>
      <w:rFonts w:ascii="Cambria" w:hAnsi="Cambria"/>
      <w:bCs/>
      <w:i w:val="0"/>
      <w:color w:val="auto"/>
      <w:sz w:val="36"/>
      <w:szCs w:val="26"/>
      <w:lang w:eastAsia="en-US"/>
    </w:rPr>
  </w:style>
  <w:style w:type="character" w:customStyle="1" w:styleId="Style4Car">
    <w:name w:val="Style4 Car"/>
    <w:link w:val="Style4"/>
    <w:rsid w:val="00012CCF"/>
    <w:rPr>
      <w:rFonts w:ascii="Cambria" w:hAnsi="Cambria"/>
      <w:b/>
      <w:bCs/>
      <w:sz w:val="36"/>
      <w:szCs w:val="26"/>
    </w:rPr>
  </w:style>
  <w:style w:type="paragraph" w:customStyle="1" w:styleId="Style6">
    <w:name w:val="Style6"/>
    <w:basedOn w:val="Titre3"/>
    <w:link w:val="Style6Car"/>
    <w:autoRedefine/>
    <w:qFormat/>
    <w:rsid w:val="00012CCF"/>
    <w:pPr>
      <w:keepNext/>
      <w:spacing w:before="240" w:line="276" w:lineRule="auto"/>
      <w:ind w:left="0"/>
    </w:pPr>
    <w:rPr>
      <w:rFonts w:ascii="ArialNarrow" w:hAnsi="ArialNarrow"/>
      <w:bCs/>
      <w:i w:val="0"/>
      <w:color w:val="auto"/>
      <w:sz w:val="42"/>
      <w:szCs w:val="26"/>
      <w:lang w:eastAsia="en-US"/>
    </w:rPr>
  </w:style>
  <w:style w:type="character" w:customStyle="1" w:styleId="Style5Car">
    <w:name w:val="Style5 Car"/>
    <w:link w:val="Style5"/>
    <w:rsid w:val="00012CCF"/>
    <w:rPr>
      <w:rFonts w:ascii="Cambria" w:hAnsi="Cambria"/>
      <w:b/>
      <w:bCs/>
      <w:sz w:val="36"/>
      <w:szCs w:val="26"/>
    </w:rPr>
  </w:style>
  <w:style w:type="paragraph" w:customStyle="1" w:styleId="Style7">
    <w:name w:val="Style7"/>
    <w:basedOn w:val="Titre4"/>
    <w:link w:val="Style7Car"/>
    <w:qFormat/>
    <w:rsid w:val="00012CCF"/>
    <w:pPr>
      <w:keepNext/>
      <w:spacing w:before="240" w:after="60" w:line="276" w:lineRule="auto"/>
      <w:ind w:left="0"/>
      <w:jc w:val="left"/>
    </w:pPr>
    <w:rPr>
      <w:bCs/>
      <w:i w:val="0"/>
      <w:szCs w:val="28"/>
    </w:rPr>
  </w:style>
  <w:style w:type="character" w:customStyle="1" w:styleId="Style6Car">
    <w:name w:val="Style6 Car"/>
    <w:link w:val="Style6"/>
    <w:rsid w:val="00012CCF"/>
    <w:rPr>
      <w:rFonts w:ascii="ArialNarrow" w:hAnsi="ArialNarrow"/>
      <w:b/>
      <w:bCs/>
      <w:sz w:val="42"/>
      <w:szCs w:val="26"/>
    </w:rPr>
  </w:style>
  <w:style w:type="paragraph" w:customStyle="1" w:styleId="Style8">
    <w:name w:val="Style8"/>
    <w:basedOn w:val="Titre3"/>
    <w:link w:val="Style8Car"/>
    <w:qFormat/>
    <w:rsid w:val="00012CCF"/>
    <w:pPr>
      <w:keepNext/>
      <w:spacing w:before="240" w:after="60" w:line="276" w:lineRule="auto"/>
      <w:ind w:left="0"/>
      <w:jc w:val="left"/>
    </w:pPr>
    <w:rPr>
      <w:rFonts w:ascii="Cambria" w:hAnsi="Cambria"/>
      <w:bCs/>
      <w:i w:val="0"/>
      <w:color w:val="auto"/>
      <w:sz w:val="26"/>
      <w:szCs w:val="26"/>
      <w:lang w:eastAsia="en-US"/>
    </w:rPr>
  </w:style>
  <w:style w:type="character" w:customStyle="1" w:styleId="Style7Car">
    <w:name w:val="Style7 Car"/>
    <w:basedOn w:val="Titre4Car"/>
    <w:link w:val="Style7"/>
    <w:rsid w:val="00012CCF"/>
    <w:rPr>
      <w:rFonts w:ascii="Calibri" w:hAnsi="Calibri"/>
      <w:b/>
      <w:bCs/>
      <w:i w:val="0"/>
      <w:color w:val="3169B1"/>
      <w:sz w:val="28"/>
      <w:szCs w:val="28"/>
      <w:lang w:eastAsia="fr-FR"/>
    </w:rPr>
  </w:style>
  <w:style w:type="paragraph" w:customStyle="1" w:styleId="Style9">
    <w:name w:val="Style9"/>
    <w:basedOn w:val="Titre3"/>
    <w:next w:val="Corpsdetexte"/>
    <w:link w:val="Style9Car"/>
    <w:qFormat/>
    <w:rsid w:val="00012CCF"/>
    <w:pPr>
      <w:keepNext/>
      <w:spacing w:before="240" w:after="60" w:line="276" w:lineRule="auto"/>
      <w:ind w:left="0"/>
      <w:jc w:val="left"/>
    </w:pPr>
    <w:rPr>
      <w:rFonts w:ascii="Cambria" w:hAnsi="Cambria"/>
      <w:bCs/>
      <w:i w:val="0"/>
      <w:color w:val="auto"/>
      <w:sz w:val="26"/>
      <w:szCs w:val="26"/>
      <w:lang w:eastAsia="en-US"/>
    </w:rPr>
  </w:style>
  <w:style w:type="character" w:customStyle="1" w:styleId="Style8Car">
    <w:name w:val="Style8 Car"/>
    <w:link w:val="Style8"/>
    <w:rsid w:val="00012CCF"/>
    <w:rPr>
      <w:rFonts w:ascii="Cambria" w:hAnsi="Cambria"/>
      <w:b/>
      <w:bCs/>
      <w:sz w:val="26"/>
      <w:szCs w:val="26"/>
    </w:rPr>
  </w:style>
  <w:style w:type="paragraph" w:customStyle="1" w:styleId="Style10">
    <w:name w:val="Style10"/>
    <w:basedOn w:val="Titre6"/>
    <w:next w:val="Corpsdetexte"/>
    <w:link w:val="Style10Car"/>
    <w:autoRedefine/>
    <w:qFormat/>
    <w:rsid w:val="00012CCF"/>
    <w:pPr>
      <w:keepNext w:val="0"/>
      <w:keepLines w:val="0"/>
      <w:autoSpaceDE w:val="0"/>
      <w:autoSpaceDN w:val="0"/>
      <w:adjustRightInd w:val="0"/>
      <w:spacing w:before="240"/>
    </w:pPr>
    <w:rPr>
      <w:rFonts w:ascii="Calibri" w:eastAsia="Times New Roman" w:hAnsi="Calibri" w:cs="Times New Roman"/>
      <w:b/>
      <w:bCs/>
      <w:i w:val="0"/>
      <w:iCs w:val="0"/>
      <w:color w:val="auto"/>
      <w:sz w:val="24"/>
      <w:lang w:eastAsia="en-US"/>
    </w:rPr>
  </w:style>
  <w:style w:type="character" w:customStyle="1" w:styleId="Style9Car">
    <w:name w:val="Style9 Car"/>
    <w:link w:val="Style9"/>
    <w:rsid w:val="00012CCF"/>
    <w:rPr>
      <w:rFonts w:ascii="Cambria" w:hAnsi="Cambria"/>
      <w:b/>
      <w:bCs/>
      <w:sz w:val="26"/>
      <w:szCs w:val="26"/>
    </w:rPr>
  </w:style>
  <w:style w:type="paragraph" w:customStyle="1" w:styleId="Style11">
    <w:name w:val="Style11"/>
    <w:basedOn w:val="Corpsdetexte"/>
    <w:next w:val="Corpsdetexte"/>
    <w:link w:val="Style11Car"/>
    <w:autoRedefine/>
    <w:qFormat/>
    <w:rsid w:val="00012CCF"/>
    <w:pPr>
      <w:spacing w:after="200" w:line="276" w:lineRule="auto"/>
      <w:ind w:left="708"/>
    </w:pPr>
    <w:rPr>
      <w:rFonts w:ascii="Calibri" w:hAnsi="Calibri"/>
      <w:b/>
      <w:bCs/>
      <w:sz w:val="40"/>
      <w:szCs w:val="40"/>
      <w:lang w:eastAsia="en-US"/>
    </w:rPr>
  </w:style>
  <w:style w:type="character" w:customStyle="1" w:styleId="Style10Car">
    <w:name w:val="Style10 Car"/>
    <w:link w:val="Style10"/>
    <w:rsid w:val="00012CCF"/>
    <w:rPr>
      <w:rFonts w:ascii="Calibri" w:hAnsi="Calibri"/>
      <w:b/>
      <w:bCs/>
      <w:sz w:val="24"/>
      <w:szCs w:val="24"/>
    </w:rPr>
  </w:style>
  <w:style w:type="paragraph" w:customStyle="1" w:styleId="Style12">
    <w:name w:val="Style12"/>
    <w:basedOn w:val="Style9"/>
    <w:next w:val="Corpsdetexte"/>
    <w:link w:val="Style12Car"/>
    <w:autoRedefine/>
    <w:qFormat/>
    <w:rsid w:val="00012CCF"/>
  </w:style>
  <w:style w:type="character" w:customStyle="1" w:styleId="Style11Car">
    <w:name w:val="Style11 Car"/>
    <w:link w:val="Style11"/>
    <w:rsid w:val="00012CCF"/>
    <w:rPr>
      <w:rFonts w:ascii="Calibri" w:hAnsi="Calibri"/>
      <w:b/>
      <w:bCs/>
      <w:sz w:val="40"/>
      <w:szCs w:val="40"/>
    </w:rPr>
  </w:style>
  <w:style w:type="paragraph" w:customStyle="1" w:styleId="Style13">
    <w:name w:val="Style13"/>
    <w:basedOn w:val="Titre5"/>
    <w:qFormat/>
    <w:rsid w:val="00012CCF"/>
    <w:pPr>
      <w:spacing w:before="240" w:after="60" w:line="276" w:lineRule="auto"/>
      <w:ind w:left="0"/>
      <w:jc w:val="left"/>
    </w:pPr>
    <w:rPr>
      <w:bCs/>
      <w:iCs/>
      <w:color w:val="auto"/>
      <w:sz w:val="26"/>
      <w:szCs w:val="26"/>
      <w:lang w:eastAsia="en-US"/>
    </w:rPr>
  </w:style>
  <w:style w:type="character" w:customStyle="1" w:styleId="Style12Car">
    <w:name w:val="Style12 Car"/>
    <w:basedOn w:val="Style9Car"/>
    <w:link w:val="Style12"/>
    <w:rsid w:val="00012CCF"/>
    <w:rPr>
      <w:rFonts w:ascii="Cambria" w:hAnsi="Cambria"/>
      <w:b/>
      <w:bCs/>
      <w:sz w:val="26"/>
      <w:szCs w:val="26"/>
    </w:rPr>
  </w:style>
  <w:style w:type="paragraph" w:customStyle="1" w:styleId="Style14">
    <w:name w:val="Style14"/>
    <w:basedOn w:val="Titre2"/>
    <w:link w:val="Style14Car"/>
    <w:autoRedefine/>
    <w:qFormat/>
    <w:rsid w:val="00012CCF"/>
    <w:pPr>
      <w:keepNext/>
      <w:spacing w:after="200" w:line="276" w:lineRule="auto"/>
      <w:jc w:val="left"/>
    </w:pPr>
    <w:rPr>
      <w:bCs/>
      <w:i w:val="0"/>
      <w:color w:val="auto"/>
      <w:sz w:val="22"/>
      <w:szCs w:val="22"/>
      <w:lang w:eastAsia="en-US"/>
    </w:rPr>
  </w:style>
  <w:style w:type="paragraph" w:customStyle="1" w:styleId="Style15">
    <w:name w:val="Style15"/>
    <w:basedOn w:val="Titre2"/>
    <w:next w:val="Corpsdetexte"/>
    <w:link w:val="Style15Car"/>
    <w:qFormat/>
    <w:rsid w:val="00012CCF"/>
    <w:pPr>
      <w:keepNext/>
      <w:spacing w:after="200" w:line="276" w:lineRule="auto"/>
      <w:jc w:val="left"/>
    </w:pPr>
    <w:rPr>
      <w:bCs/>
      <w:i w:val="0"/>
      <w:color w:val="auto"/>
      <w:sz w:val="22"/>
      <w:szCs w:val="22"/>
      <w:lang w:eastAsia="en-US"/>
    </w:rPr>
  </w:style>
  <w:style w:type="character" w:customStyle="1" w:styleId="Style14Car">
    <w:name w:val="Style14 Car"/>
    <w:link w:val="Style14"/>
    <w:rsid w:val="00012CCF"/>
    <w:rPr>
      <w:rFonts w:ascii="Calibri" w:hAnsi="Calibri"/>
      <w:b/>
      <w:bCs/>
      <w:sz w:val="22"/>
      <w:szCs w:val="22"/>
    </w:rPr>
  </w:style>
  <w:style w:type="paragraph" w:styleId="TM3">
    <w:name w:val="toc 3"/>
    <w:basedOn w:val="Normal"/>
    <w:next w:val="Normal"/>
    <w:autoRedefine/>
    <w:uiPriority w:val="39"/>
    <w:unhideWhenUsed/>
    <w:rsid w:val="00012CCF"/>
    <w:pPr>
      <w:spacing w:after="200" w:line="276" w:lineRule="auto"/>
      <w:ind w:left="440"/>
      <w:jc w:val="left"/>
    </w:pPr>
    <w:rPr>
      <w:szCs w:val="22"/>
      <w:lang w:eastAsia="en-US"/>
    </w:rPr>
  </w:style>
  <w:style w:type="character" w:customStyle="1" w:styleId="Style15Car">
    <w:name w:val="Style15 Car"/>
    <w:link w:val="Style15"/>
    <w:rsid w:val="00012CCF"/>
    <w:rPr>
      <w:rFonts w:ascii="Calibri" w:hAnsi="Calibri"/>
      <w:b/>
      <w:bCs/>
      <w:sz w:val="22"/>
      <w:szCs w:val="22"/>
    </w:rPr>
  </w:style>
  <w:style w:type="character" w:customStyle="1" w:styleId="mars-blue">
    <w:name w:val="mars-blue"/>
    <w:basedOn w:val="Policepardfaut"/>
    <w:rsid w:val="00012CCF"/>
  </w:style>
  <w:style w:type="character" w:customStyle="1" w:styleId="mars-souligne">
    <w:name w:val="mars-souligne"/>
    <w:basedOn w:val="Policepardfaut"/>
    <w:rsid w:val="00012CCF"/>
  </w:style>
  <w:style w:type="character" w:styleId="lev">
    <w:name w:val="Strong"/>
    <w:uiPriority w:val="22"/>
    <w:qFormat/>
    <w:rsid w:val="00012CCF"/>
    <w:rPr>
      <w:b/>
      <w:bCs/>
    </w:rPr>
  </w:style>
  <w:style w:type="character" w:customStyle="1" w:styleId="ref">
    <w:name w:val="ref"/>
    <w:rsid w:val="00012C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lsdException w:name="Default Paragraph Font" w:uiPriority="1"/>
    <w:lsdException w:name="Body Text" w:uiPriority="0"/>
    <w:lsdException w:name="Subtitle" w:semiHidden="0" w:uiPriority="0" w:unhideWhenUsed="0"/>
    <w:lsdException w:name="Strong" w:semiHidden="0" w:uiPriority="22" w:unhideWhenUsed="0" w:qFormat="1"/>
    <w:lsdException w:name="Emphasis" w:semiHidden="0" w:uiPriority="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012CCF"/>
    <w:pPr>
      <w:jc w:val="both"/>
    </w:pPr>
    <w:rPr>
      <w:rFonts w:ascii="Calibri" w:hAnsi="Calibri"/>
      <w:sz w:val="22"/>
      <w:szCs w:val="24"/>
      <w:lang w:eastAsia="fr-FR"/>
    </w:rPr>
  </w:style>
  <w:style w:type="paragraph" w:styleId="Titre1">
    <w:name w:val="heading 1"/>
    <w:basedOn w:val="Normal"/>
    <w:next w:val="Normal"/>
    <w:link w:val="Titre1Car"/>
    <w:qFormat/>
    <w:rsid w:val="006A15F5"/>
    <w:pPr>
      <w:shd w:val="clear" w:color="auto" w:fill="62BFB2"/>
      <w:jc w:val="center"/>
      <w:outlineLvl w:val="0"/>
    </w:pPr>
    <w:rPr>
      <w:b/>
      <w:i/>
      <w:color w:val="FFFFFF" w:themeColor="background1"/>
      <w:sz w:val="48"/>
    </w:rPr>
  </w:style>
  <w:style w:type="paragraph" w:styleId="Titre2">
    <w:name w:val="heading 2"/>
    <w:basedOn w:val="Normal"/>
    <w:next w:val="Normal"/>
    <w:link w:val="Titre2Car"/>
    <w:unhideWhenUsed/>
    <w:qFormat/>
    <w:rsid w:val="006A15F5"/>
    <w:pPr>
      <w:outlineLvl w:val="1"/>
    </w:pPr>
    <w:rPr>
      <w:b/>
      <w:i/>
      <w:color w:val="3169B1"/>
      <w:sz w:val="36"/>
    </w:rPr>
  </w:style>
  <w:style w:type="paragraph" w:styleId="Titre3">
    <w:name w:val="heading 3"/>
    <w:basedOn w:val="Titre2"/>
    <w:next w:val="Normal"/>
    <w:link w:val="Titre3Car"/>
    <w:uiPriority w:val="9"/>
    <w:unhideWhenUsed/>
    <w:qFormat/>
    <w:rsid w:val="006A15F5"/>
    <w:pPr>
      <w:ind w:left="284"/>
      <w:outlineLvl w:val="2"/>
    </w:pPr>
    <w:rPr>
      <w:color w:val="62BFB2"/>
      <w:sz w:val="32"/>
    </w:rPr>
  </w:style>
  <w:style w:type="paragraph" w:styleId="Titre4">
    <w:name w:val="heading 4"/>
    <w:basedOn w:val="Titre2"/>
    <w:next w:val="Normal"/>
    <w:link w:val="Titre4Car"/>
    <w:uiPriority w:val="9"/>
    <w:qFormat/>
    <w:rsid w:val="006A15F5"/>
    <w:pPr>
      <w:ind w:left="567"/>
      <w:outlineLvl w:val="3"/>
    </w:pPr>
    <w:rPr>
      <w:sz w:val="28"/>
    </w:rPr>
  </w:style>
  <w:style w:type="paragraph" w:styleId="Titre5">
    <w:name w:val="heading 5"/>
    <w:basedOn w:val="Titre3"/>
    <w:next w:val="Normal"/>
    <w:link w:val="Titre5Car"/>
    <w:uiPriority w:val="9"/>
    <w:qFormat/>
    <w:rsid w:val="006A15F5"/>
    <w:pPr>
      <w:ind w:left="851"/>
      <w:outlineLvl w:val="4"/>
    </w:pPr>
    <w:rPr>
      <w:sz w:val="24"/>
    </w:rPr>
  </w:style>
  <w:style w:type="paragraph" w:styleId="Titre6">
    <w:name w:val="heading 6"/>
    <w:basedOn w:val="Normal"/>
    <w:next w:val="Normal"/>
    <w:link w:val="Titre6Car"/>
    <w:uiPriority w:val="9"/>
    <w:qFormat/>
    <w:rsid w:val="006A15F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A15F5"/>
    <w:rPr>
      <w:rFonts w:ascii="Tahoma" w:hAnsi="Tahoma" w:cs="Tahoma"/>
      <w:sz w:val="16"/>
      <w:szCs w:val="16"/>
    </w:rPr>
  </w:style>
  <w:style w:type="character" w:customStyle="1" w:styleId="TextedebullesCar">
    <w:name w:val="Texte de bulles Car"/>
    <w:basedOn w:val="Policepardfaut"/>
    <w:link w:val="Textedebulles"/>
    <w:uiPriority w:val="99"/>
    <w:semiHidden/>
    <w:rsid w:val="006A15F5"/>
    <w:rPr>
      <w:rFonts w:ascii="Tahoma" w:hAnsi="Tahoma" w:cs="Tahoma"/>
      <w:sz w:val="16"/>
      <w:szCs w:val="16"/>
      <w:lang w:eastAsia="fr-FR"/>
    </w:rPr>
  </w:style>
  <w:style w:type="paragraph" w:styleId="En-tte">
    <w:name w:val="header"/>
    <w:basedOn w:val="Normal"/>
    <w:link w:val="En-tteCar"/>
    <w:uiPriority w:val="99"/>
    <w:unhideWhenUsed/>
    <w:rsid w:val="006A15F5"/>
    <w:pPr>
      <w:tabs>
        <w:tab w:val="center" w:pos="4536"/>
        <w:tab w:val="right" w:pos="9072"/>
      </w:tabs>
    </w:pPr>
  </w:style>
  <w:style w:type="character" w:customStyle="1" w:styleId="En-tteCar">
    <w:name w:val="En-tête Car"/>
    <w:basedOn w:val="Policepardfaut"/>
    <w:link w:val="En-tte"/>
    <w:uiPriority w:val="99"/>
    <w:rsid w:val="006A15F5"/>
    <w:rPr>
      <w:rFonts w:ascii="Calibri" w:hAnsi="Calibri"/>
      <w:sz w:val="22"/>
      <w:szCs w:val="24"/>
      <w:lang w:eastAsia="fr-FR"/>
    </w:rPr>
  </w:style>
  <w:style w:type="paragraph" w:styleId="Pieddepage">
    <w:name w:val="footer"/>
    <w:basedOn w:val="Normal"/>
    <w:link w:val="PieddepageCar"/>
    <w:uiPriority w:val="99"/>
    <w:unhideWhenUsed/>
    <w:rsid w:val="006A15F5"/>
    <w:pPr>
      <w:tabs>
        <w:tab w:val="center" w:pos="4536"/>
        <w:tab w:val="right" w:pos="9072"/>
      </w:tabs>
    </w:pPr>
  </w:style>
  <w:style w:type="character" w:customStyle="1" w:styleId="PieddepageCar">
    <w:name w:val="Pied de page Car"/>
    <w:basedOn w:val="Policepardfaut"/>
    <w:link w:val="Pieddepage"/>
    <w:uiPriority w:val="99"/>
    <w:rsid w:val="006A15F5"/>
    <w:rPr>
      <w:rFonts w:ascii="Calibri" w:hAnsi="Calibri"/>
      <w:sz w:val="22"/>
      <w:szCs w:val="24"/>
      <w:lang w:eastAsia="fr-FR"/>
    </w:rPr>
  </w:style>
  <w:style w:type="character" w:customStyle="1" w:styleId="Titre1Car">
    <w:name w:val="Titre 1 Car"/>
    <w:basedOn w:val="Policepardfaut"/>
    <w:link w:val="Titre1"/>
    <w:rsid w:val="006A15F5"/>
    <w:rPr>
      <w:rFonts w:ascii="Calibri" w:hAnsi="Calibri"/>
      <w:b/>
      <w:i/>
      <w:color w:val="FFFFFF" w:themeColor="background1"/>
      <w:sz w:val="48"/>
      <w:szCs w:val="24"/>
      <w:shd w:val="clear" w:color="auto" w:fill="62BFB2"/>
      <w:lang w:eastAsia="fr-FR"/>
    </w:rPr>
  </w:style>
  <w:style w:type="character" w:customStyle="1" w:styleId="Titre2Car">
    <w:name w:val="Titre 2 Car"/>
    <w:basedOn w:val="Policepardfaut"/>
    <w:link w:val="Titre2"/>
    <w:rsid w:val="006A15F5"/>
    <w:rPr>
      <w:rFonts w:ascii="Calibri" w:hAnsi="Calibri"/>
      <w:b/>
      <w:i/>
      <w:color w:val="3169B1"/>
      <w:sz w:val="36"/>
      <w:szCs w:val="24"/>
      <w:lang w:eastAsia="fr-FR"/>
    </w:rPr>
  </w:style>
  <w:style w:type="paragraph" w:customStyle="1" w:styleId="Titre2num">
    <w:name w:val="Titre 2 num"/>
    <w:basedOn w:val="Titre2"/>
    <w:link w:val="Titre2numCar"/>
    <w:qFormat/>
    <w:rsid w:val="006A15F5"/>
    <w:pPr>
      <w:numPr>
        <w:numId w:val="5"/>
      </w:numPr>
    </w:pPr>
  </w:style>
  <w:style w:type="character" w:customStyle="1" w:styleId="Titre3Car">
    <w:name w:val="Titre 3 Car"/>
    <w:basedOn w:val="Policepardfaut"/>
    <w:link w:val="Titre3"/>
    <w:uiPriority w:val="9"/>
    <w:rsid w:val="006A15F5"/>
    <w:rPr>
      <w:rFonts w:ascii="Calibri" w:hAnsi="Calibri"/>
      <w:b/>
      <w:i/>
      <w:color w:val="62BFB2"/>
      <w:sz w:val="32"/>
      <w:szCs w:val="24"/>
      <w:lang w:eastAsia="fr-FR"/>
    </w:rPr>
  </w:style>
  <w:style w:type="character" w:customStyle="1" w:styleId="Titre2numCar">
    <w:name w:val="Titre 2 num Car"/>
    <w:basedOn w:val="Titre2Car"/>
    <w:link w:val="Titre2num"/>
    <w:rsid w:val="006A15F5"/>
    <w:rPr>
      <w:rFonts w:ascii="Calibri" w:hAnsi="Calibri"/>
      <w:b/>
      <w:i/>
      <w:color w:val="3169B1"/>
      <w:sz w:val="36"/>
      <w:szCs w:val="24"/>
      <w:lang w:eastAsia="fr-FR"/>
    </w:rPr>
  </w:style>
  <w:style w:type="paragraph" w:customStyle="1" w:styleId="Titre3num">
    <w:name w:val="Titre 3 num"/>
    <w:basedOn w:val="Titre3"/>
    <w:link w:val="Titre3numCar"/>
    <w:qFormat/>
    <w:rsid w:val="006A15F5"/>
    <w:pPr>
      <w:numPr>
        <w:numId w:val="6"/>
      </w:numPr>
    </w:pPr>
  </w:style>
  <w:style w:type="paragraph" w:customStyle="1" w:styleId="Paragraphestandard">
    <w:name w:val="[Paragraphe standard]"/>
    <w:basedOn w:val="Normal"/>
    <w:link w:val="ParagraphestandardCar"/>
    <w:uiPriority w:val="99"/>
    <w:rsid w:val="006A15F5"/>
    <w:pPr>
      <w:autoSpaceDE w:val="0"/>
      <w:autoSpaceDN w:val="0"/>
      <w:adjustRightInd w:val="0"/>
      <w:spacing w:line="288" w:lineRule="auto"/>
      <w:ind w:firstLine="283"/>
      <w:textAlignment w:val="center"/>
    </w:pPr>
    <w:rPr>
      <w:rFonts w:cs="Calibri"/>
      <w:color w:val="000000"/>
      <w:szCs w:val="22"/>
      <w:lang w:eastAsia="en-US"/>
    </w:rPr>
  </w:style>
  <w:style w:type="character" w:customStyle="1" w:styleId="Titre3numCar">
    <w:name w:val="Titre 3 num Car"/>
    <w:basedOn w:val="Titre3Car"/>
    <w:link w:val="Titre3num"/>
    <w:rsid w:val="006A15F5"/>
    <w:rPr>
      <w:rFonts w:ascii="Calibri" w:hAnsi="Calibri"/>
      <w:b/>
      <w:i/>
      <w:color w:val="62BFB2"/>
      <w:sz w:val="32"/>
      <w:szCs w:val="24"/>
      <w:lang w:eastAsia="fr-FR"/>
    </w:rPr>
  </w:style>
  <w:style w:type="paragraph" w:customStyle="1" w:styleId="citation">
    <w:name w:val="citation"/>
    <w:basedOn w:val="Paragraphestandard"/>
    <w:link w:val="citationCar"/>
    <w:qFormat/>
    <w:rsid w:val="006A15F5"/>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pacing w:before="120" w:after="120" w:line="240" w:lineRule="auto"/>
      <w:ind w:left="1134" w:right="567" w:firstLine="284"/>
    </w:pPr>
    <w:rPr>
      <w:i/>
    </w:rPr>
  </w:style>
  <w:style w:type="paragraph" w:customStyle="1" w:styleId="listepuces3">
    <w:name w:val="liste à puces 3"/>
    <w:basedOn w:val="Normal"/>
    <w:uiPriority w:val="99"/>
    <w:rsid w:val="006A15F5"/>
    <w:pPr>
      <w:autoSpaceDE w:val="0"/>
      <w:autoSpaceDN w:val="0"/>
      <w:adjustRightInd w:val="0"/>
      <w:spacing w:line="288" w:lineRule="auto"/>
      <w:ind w:left="567" w:hanging="283"/>
      <w:textAlignment w:val="center"/>
    </w:pPr>
    <w:rPr>
      <w:rFonts w:cs="Calibri"/>
      <w:color w:val="000000"/>
      <w:szCs w:val="22"/>
      <w:lang w:eastAsia="en-US"/>
    </w:rPr>
  </w:style>
  <w:style w:type="character" w:customStyle="1" w:styleId="ParagraphestandardCar">
    <w:name w:val="[Paragraphe standard] Car"/>
    <w:basedOn w:val="Policepardfaut"/>
    <w:link w:val="Paragraphestandard"/>
    <w:uiPriority w:val="99"/>
    <w:rsid w:val="006A15F5"/>
    <w:rPr>
      <w:rFonts w:ascii="Calibri" w:hAnsi="Calibri" w:cs="Calibri"/>
      <w:color w:val="000000"/>
      <w:sz w:val="22"/>
      <w:szCs w:val="22"/>
    </w:rPr>
  </w:style>
  <w:style w:type="character" w:customStyle="1" w:styleId="citationCar">
    <w:name w:val="citation Car"/>
    <w:basedOn w:val="ParagraphestandardCar"/>
    <w:link w:val="citation"/>
    <w:rsid w:val="006A15F5"/>
    <w:rPr>
      <w:rFonts w:ascii="Calibri" w:hAnsi="Calibri" w:cs="Calibri"/>
      <w:i/>
      <w:color w:val="000000"/>
      <w:sz w:val="22"/>
      <w:szCs w:val="22"/>
    </w:rPr>
  </w:style>
  <w:style w:type="paragraph" w:styleId="Paragraphedeliste">
    <w:name w:val="List Paragraph"/>
    <w:basedOn w:val="Normal"/>
    <w:uiPriority w:val="34"/>
    <w:qFormat/>
    <w:rsid w:val="006A15F5"/>
    <w:pPr>
      <w:ind w:left="720"/>
      <w:contextualSpacing/>
    </w:pPr>
  </w:style>
  <w:style w:type="paragraph" w:customStyle="1" w:styleId="listepuces">
    <w:name w:val="liste à puces"/>
    <w:basedOn w:val="Paragraphestandard"/>
    <w:link w:val="listepucesCar"/>
    <w:qFormat/>
    <w:rsid w:val="006A15F5"/>
    <w:pPr>
      <w:numPr>
        <w:numId w:val="7"/>
      </w:numPr>
    </w:pPr>
  </w:style>
  <w:style w:type="character" w:customStyle="1" w:styleId="listepucesCar">
    <w:name w:val="liste à puces Car"/>
    <w:basedOn w:val="ParagraphestandardCar"/>
    <w:link w:val="listepuces"/>
    <w:rsid w:val="006A15F5"/>
    <w:rPr>
      <w:rFonts w:ascii="Calibri" w:hAnsi="Calibri" w:cs="Calibri"/>
      <w:color w:val="000000"/>
      <w:sz w:val="22"/>
      <w:szCs w:val="22"/>
    </w:rPr>
  </w:style>
  <w:style w:type="paragraph" w:styleId="Corpsdetexte">
    <w:name w:val="Body Text"/>
    <w:basedOn w:val="Normal"/>
    <w:link w:val="CorpsdetexteCar"/>
    <w:rsid w:val="006A15F5"/>
    <w:pPr>
      <w:spacing w:after="120" w:line="288" w:lineRule="auto"/>
    </w:pPr>
    <w:rPr>
      <w:rFonts w:ascii="Helvetica" w:hAnsi="Helvetica"/>
      <w:sz w:val="18"/>
    </w:rPr>
  </w:style>
  <w:style w:type="character" w:customStyle="1" w:styleId="CorpsdetexteCar">
    <w:name w:val="Corps de texte Car"/>
    <w:basedOn w:val="Policepardfaut"/>
    <w:link w:val="Corpsdetexte"/>
    <w:rsid w:val="006A15F5"/>
    <w:rPr>
      <w:rFonts w:ascii="Helvetica" w:hAnsi="Helvetica"/>
      <w:sz w:val="18"/>
      <w:szCs w:val="24"/>
      <w:lang w:eastAsia="fr-FR"/>
    </w:rPr>
  </w:style>
  <w:style w:type="paragraph" w:customStyle="1" w:styleId="Votrecontact-titre">
    <w:name w:val="Votre contact - titre"/>
    <w:basedOn w:val="Normal"/>
    <w:link w:val="Votrecontact-titreCar"/>
    <w:rsid w:val="006A15F5"/>
    <w:pPr>
      <w:pBdr>
        <w:top w:val="single" w:sz="4" w:space="1" w:color="auto"/>
        <w:left w:val="single" w:sz="4" w:space="4" w:color="auto"/>
        <w:bottom w:val="single" w:sz="4" w:space="1" w:color="auto"/>
        <w:right w:val="single" w:sz="4" w:space="4" w:color="auto"/>
      </w:pBdr>
      <w:jc w:val="center"/>
    </w:pPr>
    <w:rPr>
      <w:b/>
      <w:sz w:val="28"/>
    </w:rPr>
  </w:style>
  <w:style w:type="paragraph" w:customStyle="1" w:styleId="Votrecontact-coordonnes">
    <w:name w:val="Votre contact - coordonnées"/>
    <w:basedOn w:val="Normal"/>
    <w:link w:val="Votrecontact-coordonnesCar"/>
    <w:rsid w:val="006A15F5"/>
    <w:pPr>
      <w:pBdr>
        <w:top w:val="single" w:sz="4" w:space="1" w:color="auto"/>
        <w:left w:val="single" w:sz="4" w:space="4" w:color="auto"/>
        <w:bottom w:val="single" w:sz="4" w:space="1" w:color="auto"/>
        <w:right w:val="single" w:sz="4" w:space="4" w:color="auto"/>
      </w:pBdr>
      <w:jc w:val="center"/>
    </w:pPr>
  </w:style>
  <w:style w:type="character" w:customStyle="1" w:styleId="Votrecontact-titreCar">
    <w:name w:val="Votre contact - titre Car"/>
    <w:basedOn w:val="Policepardfaut"/>
    <w:link w:val="Votrecontact-titre"/>
    <w:rsid w:val="006A15F5"/>
    <w:rPr>
      <w:rFonts w:ascii="Calibri" w:hAnsi="Calibri"/>
      <w:b/>
      <w:sz w:val="28"/>
      <w:szCs w:val="24"/>
      <w:lang w:eastAsia="fr-FR"/>
    </w:rPr>
  </w:style>
  <w:style w:type="paragraph" w:customStyle="1" w:styleId="contact">
    <w:name w:val="contact"/>
    <w:basedOn w:val="Titre3"/>
    <w:link w:val="contactCar"/>
    <w:qFormat/>
    <w:rsid w:val="006A15F5"/>
    <w:pPr>
      <w:pBdr>
        <w:bottom w:val="single" w:sz="8" w:space="1" w:color="83C6B1"/>
      </w:pBdr>
      <w:ind w:left="0"/>
    </w:pPr>
  </w:style>
  <w:style w:type="character" w:customStyle="1" w:styleId="Votrecontact-coordonnesCar">
    <w:name w:val="Votre contact - coordonnées Car"/>
    <w:basedOn w:val="Policepardfaut"/>
    <w:link w:val="Votrecontact-coordonnes"/>
    <w:rsid w:val="006A15F5"/>
    <w:rPr>
      <w:rFonts w:ascii="Calibri" w:hAnsi="Calibri"/>
      <w:sz w:val="22"/>
      <w:szCs w:val="24"/>
      <w:lang w:eastAsia="fr-FR"/>
    </w:rPr>
  </w:style>
  <w:style w:type="character" w:customStyle="1" w:styleId="contactCar">
    <w:name w:val="contact Car"/>
    <w:basedOn w:val="Titre3Car"/>
    <w:link w:val="contact"/>
    <w:rsid w:val="006A15F5"/>
    <w:rPr>
      <w:rFonts w:ascii="Calibri" w:hAnsi="Calibri"/>
      <w:b/>
      <w:i/>
      <w:color w:val="62BFB2"/>
      <w:sz w:val="32"/>
      <w:szCs w:val="24"/>
      <w:lang w:eastAsia="fr-FR"/>
    </w:rPr>
  </w:style>
  <w:style w:type="character" w:styleId="Lienhypertexte">
    <w:name w:val="Hyperlink"/>
    <w:basedOn w:val="Policepardfaut"/>
    <w:uiPriority w:val="99"/>
    <w:unhideWhenUsed/>
    <w:rsid w:val="006A15F5"/>
    <w:rPr>
      <w:color w:val="0000FF" w:themeColor="hyperlink"/>
      <w:u w:val="single"/>
    </w:rPr>
  </w:style>
  <w:style w:type="paragraph" w:customStyle="1" w:styleId="retrait">
    <w:name w:val="retrait"/>
    <w:basedOn w:val="Normal"/>
    <w:link w:val="retraitCar"/>
    <w:qFormat/>
    <w:rsid w:val="006A15F5"/>
    <w:pPr>
      <w:pBdr>
        <w:left w:val="single" w:sz="8" w:space="4" w:color="2A6EBB"/>
      </w:pBdr>
      <w:ind w:left="284"/>
    </w:pPr>
  </w:style>
  <w:style w:type="character" w:customStyle="1" w:styleId="retraitCar">
    <w:name w:val="retrait Car"/>
    <w:basedOn w:val="Policepardfaut"/>
    <w:link w:val="retrait"/>
    <w:rsid w:val="006A15F5"/>
    <w:rPr>
      <w:rFonts w:ascii="Calibri" w:hAnsi="Calibri"/>
      <w:sz w:val="22"/>
      <w:szCs w:val="24"/>
      <w:lang w:eastAsia="fr-FR"/>
    </w:rPr>
  </w:style>
  <w:style w:type="paragraph" w:customStyle="1" w:styleId="Titre1-soustitre">
    <w:name w:val="Titre 1 - sous titre"/>
    <w:basedOn w:val="Normal"/>
    <w:link w:val="Titre1-soustitreCar"/>
    <w:qFormat/>
    <w:rsid w:val="006A15F5"/>
    <w:pPr>
      <w:jc w:val="center"/>
    </w:pPr>
    <w:rPr>
      <w:b/>
      <w:i/>
      <w:color w:val="62BFC5"/>
      <w:sz w:val="32"/>
    </w:rPr>
  </w:style>
  <w:style w:type="character" w:customStyle="1" w:styleId="Titre1-soustitreCar">
    <w:name w:val="Titre 1 - sous titre Car"/>
    <w:basedOn w:val="Policepardfaut"/>
    <w:link w:val="Titre1-soustitre"/>
    <w:rsid w:val="006A15F5"/>
    <w:rPr>
      <w:rFonts w:ascii="Calibri" w:hAnsi="Calibri"/>
      <w:b/>
      <w:i/>
      <w:color w:val="62BFC5"/>
      <w:sz w:val="32"/>
      <w:szCs w:val="24"/>
      <w:lang w:eastAsia="fr-FR"/>
    </w:rPr>
  </w:style>
  <w:style w:type="character" w:customStyle="1" w:styleId="Titre4Car">
    <w:name w:val="Titre 4 Car"/>
    <w:basedOn w:val="Policepardfaut"/>
    <w:link w:val="Titre4"/>
    <w:uiPriority w:val="9"/>
    <w:rsid w:val="006A15F5"/>
    <w:rPr>
      <w:rFonts w:ascii="Calibri" w:hAnsi="Calibri"/>
      <w:b/>
      <w:i/>
      <w:color w:val="3169B1"/>
      <w:sz w:val="28"/>
      <w:szCs w:val="24"/>
      <w:lang w:eastAsia="fr-FR"/>
    </w:rPr>
  </w:style>
  <w:style w:type="character" w:customStyle="1" w:styleId="Titre5Car">
    <w:name w:val="Titre 5 Car"/>
    <w:basedOn w:val="Policepardfaut"/>
    <w:link w:val="Titre5"/>
    <w:uiPriority w:val="9"/>
    <w:rsid w:val="006A15F5"/>
    <w:rPr>
      <w:rFonts w:ascii="Calibri" w:hAnsi="Calibri"/>
      <w:b/>
      <w:i/>
      <w:color w:val="62BFB2"/>
      <w:sz w:val="24"/>
      <w:szCs w:val="24"/>
      <w:lang w:eastAsia="fr-FR"/>
    </w:rPr>
  </w:style>
  <w:style w:type="character" w:customStyle="1" w:styleId="Titre6Car">
    <w:name w:val="Titre 6 Car"/>
    <w:basedOn w:val="Policepardfaut"/>
    <w:link w:val="Titre6"/>
    <w:uiPriority w:val="9"/>
    <w:semiHidden/>
    <w:rsid w:val="006A15F5"/>
    <w:rPr>
      <w:rFonts w:asciiTheme="majorHAnsi" w:eastAsiaTheme="majorEastAsia" w:hAnsiTheme="majorHAnsi" w:cstheme="majorBidi"/>
      <w:i/>
      <w:iCs/>
      <w:color w:val="243F60" w:themeColor="accent1" w:themeShade="7F"/>
      <w:sz w:val="22"/>
      <w:szCs w:val="24"/>
      <w:lang w:eastAsia="fr-FR"/>
    </w:rPr>
  </w:style>
  <w:style w:type="character" w:customStyle="1" w:styleId="Heading1Char">
    <w:name w:val="Heading 1 Char"/>
    <w:rsid w:val="00012CCF"/>
    <w:rPr>
      <w:rFonts w:ascii="Cambria" w:hAnsi="Cambria" w:cs="Times New Roman"/>
      <w:b/>
      <w:bCs/>
      <w:kern w:val="32"/>
      <w:sz w:val="32"/>
      <w:szCs w:val="32"/>
      <w:lang w:val="x-none" w:eastAsia="en-US"/>
    </w:rPr>
  </w:style>
  <w:style w:type="character" w:customStyle="1" w:styleId="Heading2Char">
    <w:name w:val="Heading 2 Char"/>
    <w:rsid w:val="00012CCF"/>
    <w:rPr>
      <w:rFonts w:ascii="Cambria" w:hAnsi="Cambria" w:cs="Times New Roman"/>
      <w:b/>
      <w:bCs/>
      <w:i/>
      <w:iCs/>
      <w:sz w:val="28"/>
      <w:szCs w:val="28"/>
      <w:lang w:val="x-none" w:eastAsia="en-US"/>
    </w:rPr>
  </w:style>
  <w:style w:type="paragraph" w:customStyle="1" w:styleId="ListParagraph">
    <w:name w:val="List Paragraph"/>
    <w:basedOn w:val="Normal"/>
    <w:rsid w:val="00012CCF"/>
    <w:pPr>
      <w:spacing w:after="200" w:line="276" w:lineRule="auto"/>
      <w:ind w:left="720"/>
      <w:jc w:val="left"/>
    </w:pPr>
    <w:rPr>
      <w:szCs w:val="22"/>
      <w:lang w:eastAsia="en-US"/>
    </w:rPr>
  </w:style>
  <w:style w:type="character" w:customStyle="1" w:styleId="BodyTextChar">
    <w:name w:val="Body Text Char"/>
    <w:rsid w:val="00012CCF"/>
    <w:rPr>
      <w:rFonts w:ascii="Calibri" w:hAnsi="Calibri" w:cs="Calibri"/>
      <w:lang w:val="x-none" w:eastAsia="en-US"/>
    </w:rPr>
  </w:style>
  <w:style w:type="paragraph" w:customStyle="1" w:styleId="mars">
    <w:name w:val="mars"/>
    <w:basedOn w:val="Normal"/>
    <w:rsid w:val="00012CCF"/>
    <w:pPr>
      <w:spacing w:before="45" w:after="90"/>
      <w:jc w:val="left"/>
    </w:pPr>
    <w:rPr>
      <w:rFonts w:ascii="Times New Roman" w:hAnsi="Times New Roman"/>
      <w:sz w:val="24"/>
    </w:rPr>
  </w:style>
  <w:style w:type="paragraph" w:customStyle="1" w:styleId="Default">
    <w:name w:val="Default"/>
    <w:rsid w:val="00012CCF"/>
    <w:pPr>
      <w:autoSpaceDE w:val="0"/>
      <w:autoSpaceDN w:val="0"/>
      <w:adjustRightInd w:val="0"/>
    </w:pPr>
    <w:rPr>
      <w:rFonts w:ascii="Arial" w:hAnsi="Arial" w:cs="Arial"/>
      <w:color w:val="000000"/>
      <w:sz w:val="24"/>
      <w:szCs w:val="24"/>
      <w:lang w:eastAsia="fr-FR"/>
    </w:rPr>
  </w:style>
  <w:style w:type="paragraph" w:customStyle="1" w:styleId="h1c">
    <w:name w:val="h1c"/>
    <w:basedOn w:val="Normal"/>
    <w:rsid w:val="00012CCF"/>
    <w:pPr>
      <w:spacing w:before="100" w:beforeAutospacing="1" w:after="100" w:afterAutospacing="1"/>
      <w:jc w:val="left"/>
    </w:pPr>
    <w:rPr>
      <w:rFonts w:ascii="Times New Roman" w:hAnsi="Times New Roman"/>
      <w:sz w:val="24"/>
    </w:rPr>
  </w:style>
  <w:style w:type="paragraph" w:styleId="NormalWeb">
    <w:name w:val="Normal (Web)"/>
    <w:basedOn w:val="Normal"/>
    <w:uiPriority w:val="99"/>
    <w:rsid w:val="00012CCF"/>
    <w:pPr>
      <w:spacing w:before="100" w:beforeAutospacing="1" w:after="100" w:afterAutospacing="1"/>
      <w:jc w:val="left"/>
    </w:pPr>
    <w:rPr>
      <w:rFonts w:ascii="Times New Roman" w:hAnsi="Times New Roman"/>
      <w:color w:val="000000"/>
      <w:sz w:val="24"/>
    </w:rPr>
  </w:style>
  <w:style w:type="table" w:styleId="Grilledutableau">
    <w:name w:val="Table Grid"/>
    <w:basedOn w:val="TableauNormal"/>
    <w:rsid w:val="00012CCF"/>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qFormat/>
    <w:rsid w:val="00012CCF"/>
    <w:pPr>
      <w:keepNext/>
      <w:keepLines/>
      <w:shd w:val="clear" w:color="auto" w:fill="auto"/>
      <w:spacing w:before="480" w:line="276" w:lineRule="auto"/>
      <w:jc w:val="left"/>
      <w:outlineLvl w:val="9"/>
    </w:pPr>
    <w:rPr>
      <w:rFonts w:ascii="Cambria" w:hAnsi="Cambria"/>
      <w:bCs/>
      <w:i w:val="0"/>
      <w:color w:val="365F91"/>
      <w:sz w:val="28"/>
      <w:szCs w:val="28"/>
      <w:lang w:val="x-none" w:eastAsia="en-US"/>
    </w:rPr>
  </w:style>
  <w:style w:type="paragraph" w:styleId="TM1">
    <w:name w:val="toc 1"/>
    <w:basedOn w:val="Normal"/>
    <w:next w:val="Normal"/>
    <w:autoRedefine/>
    <w:uiPriority w:val="39"/>
    <w:unhideWhenUsed/>
    <w:rsid w:val="00012CCF"/>
    <w:pPr>
      <w:tabs>
        <w:tab w:val="right" w:leader="dot" w:pos="9063"/>
      </w:tabs>
      <w:spacing w:after="200" w:line="276" w:lineRule="auto"/>
      <w:jc w:val="left"/>
    </w:pPr>
    <w:rPr>
      <w:szCs w:val="22"/>
      <w:lang w:eastAsia="en-US"/>
    </w:rPr>
  </w:style>
  <w:style w:type="paragraph" w:styleId="TM2">
    <w:name w:val="toc 2"/>
    <w:basedOn w:val="Normal"/>
    <w:next w:val="Normal"/>
    <w:autoRedefine/>
    <w:uiPriority w:val="39"/>
    <w:unhideWhenUsed/>
    <w:rsid w:val="00012CCF"/>
    <w:pPr>
      <w:tabs>
        <w:tab w:val="right" w:leader="dot" w:pos="9063"/>
      </w:tabs>
      <w:spacing w:after="200" w:line="276" w:lineRule="auto"/>
      <w:ind w:left="220"/>
      <w:jc w:val="left"/>
    </w:pPr>
    <w:rPr>
      <w:rFonts w:asciiTheme="minorHAnsi" w:hAnsiTheme="minorHAnsi"/>
      <w:noProof/>
      <w:szCs w:val="22"/>
      <w:lang w:eastAsia="en-US"/>
    </w:rPr>
  </w:style>
  <w:style w:type="paragraph" w:customStyle="1" w:styleId="Style1">
    <w:name w:val="Style1"/>
    <w:basedOn w:val="Titre1"/>
    <w:link w:val="Style1Car"/>
    <w:autoRedefine/>
    <w:qFormat/>
    <w:rsid w:val="00012CCF"/>
    <w:pPr>
      <w:keepNext/>
      <w:shd w:val="clear" w:color="auto" w:fill="auto"/>
      <w:spacing w:line="276" w:lineRule="auto"/>
      <w:jc w:val="left"/>
    </w:pPr>
    <w:rPr>
      <w:rFonts w:ascii="ArialNarrow" w:hAnsi="ArialNarrow"/>
      <w:bCs/>
      <w:color w:val="FFFFFF"/>
      <w:sz w:val="42"/>
      <w:u w:val="single"/>
      <w:lang w:val="x-none"/>
    </w:rPr>
  </w:style>
  <w:style w:type="paragraph" w:customStyle="1" w:styleId="Style2">
    <w:name w:val="Style2"/>
    <w:basedOn w:val="Titre1"/>
    <w:link w:val="Style2Car"/>
    <w:autoRedefine/>
    <w:qFormat/>
    <w:rsid w:val="00012CCF"/>
    <w:pPr>
      <w:keepNext/>
      <w:shd w:val="clear" w:color="auto" w:fill="auto"/>
      <w:spacing w:line="276" w:lineRule="auto"/>
      <w:jc w:val="both"/>
    </w:pPr>
    <w:rPr>
      <w:rFonts w:ascii="ArialNarrow" w:hAnsi="ArialNarrow"/>
      <w:bCs/>
      <w:i w:val="0"/>
      <w:color w:val="auto"/>
      <w:sz w:val="42"/>
      <w:u w:val="single"/>
      <w:lang w:val="x-none" w:eastAsia="en-US"/>
    </w:rPr>
  </w:style>
  <w:style w:type="character" w:customStyle="1" w:styleId="Style1Car">
    <w:name w:val="Style1 Car"/>
    <w:link w:val="Style1"/>
    <w:rsid w:val="00012CCF"/>
    <w:rPr>
      <w:rFonts w:ascii="ArialNarrow" w:hAnsi="ArialNarrow"/>
      <w:b/>
      <w:bCs/>
      <w:i/>
      <w:color w:val="FFFFFF"/>
      <w:sz w:val="42"/>
      <w:szCs w:val="24"/>
      <w:u w:val="single"/>
      <w:lang w:val="x-none" w:eastAsia="fr-FR"/>
    </w:rPr>
  </w:style>
  <w:style w:type="paragraph" w:customStyle="1" w:styleId="Style3">
    <w:name w:val="Style3"/>
    <w:basedOn w:val="Titre3"/>
    <w:link w:val="Style3Car"/>
    <w:qFormat/>
    <w:rsid w:val="00012CCF"/>
    <w:pPr>
      <w:keepNext/>
      <w:numPr>
        <w:numId w:val="5"/>
      </w:numPr>
      <w:spacing w:before="240" w:line="276" w:lineRule="auto"/>
    </w:pPr>
    <w:rPr>
      <w:rFonts w:ascii="Cambria" w:hAnsi="Cambria"/>
      <w:bCs/>
      <w:i w:val="0"/>
      <w:color w:val="auto"/>
      <w:sz w:val="36"/>
      <w:szCs w:val="26"/>
      <w:lang w:val="x-none" w:eastAsia="en-US"/>
    </w:rPr>
  </w:style>
  <w:style w:type="character" w:customStyle="1" w:styleId="Style2Car">
    <w:name w:val="Style2 Car"/>
    <w:link w:val="Style2"/>
    <w:rsid w:val="00012CCF"/>
    <w:rPr>
      <w:rFonts w:ascii="ArialNarrow" w:hAnsi="ArialNarrow"/>
      <w:b/>
      <w:bCs/>
      <w:sz w:val="42"/>
      <w:szCs w:val="24"/>
      <w:u w:val="single"/>
      <w:lang w:val="x-none"/>
    </w:rPr>
  </w:style>
  <w:style w:type="paragraph" w:customStyle="1" w:styleId="Style4">
    <w:name w:val="Style4"/>
    <w:basedOn w:val="Titre3"/>
    <w:link w:val="Style4Car"/>
    <w:autoRedefine/>
    <w:qFormat/>
    <w:rsid w:val="00012CCF"/>
    <w:pPr>
      <w:keepNext/>
      <w:numPr>
        <w:numId w:val="5"/>
      </w:numPr>
      <w:spacing w:before="240" w:line="276" w:lineRule="auto"/>
    </w:pPr>
    <w:rPr>
      <w:rFonts w:ascii="Cambria" w:hAnsi="Cambria"/>
      <w:bCs/>
      <w:i w:val="0"/>
      <w:color w:val="auto"/>
      <w:sz w:val="36"/>
      <w:szCs w:val="26"/>
      <w:lang w:val="x-none" w:eastAsia="en-US"/>
    </w:rPr>
  </w:style>
  <w:style w:type="character" w:customStyle="1" w:styleId="Style3Car">
    <w:name w:val="Style3 Car"/>
    <w:link w:val="Style3"/>
    <w:rsid w:val="00012CCF"/>
    <w:rPr>
      <w:rFonts w:ascii="Cambria" w:hAnsi="Cambria"/>
      <w:b/>
      <w:bCs/>
      <w:sz w:val="36"/>
      <w:szCs w:val="26"/>
      <w:lang w:val="x-none"/>
    </w:rPr>
  </w:style>
  <w:style w:type="paragraph" w:customStyle="1" w:styleId="Style5">
    <w:name w:val="Style5"/>
    <w:basedOn w:val="Titre3"/>
    <w:link w:val="Style5Car"/>
    <w:autoRedefine/>
    <w:qFormat/>
    <w:rsid w:val="00012CCF"/>
    <w:pPr>
      <w:keepNext/>
      <w:numPr>
        <w:numId w:val="12"/>
      </w:numPr>
      <w:spacing w:before="240" w:line="276" w:lineRule="auto"/>
    </w:pPr>
    <w:rPr>
      <w:rFonts w:ascii="Cambria" w:hAnsi="Cambria"/>
      <w:bCs/>
      <w:i w:val="0"/>
      <w:color w:val="auto"/>
      <w:sz w:val="36"/>
      <w:szCs w:val="26"/>
      <w:lang w:val="x-none" w:eastAsia="en-US"/>
    </w:rPr>
  </w:style>
  <w:style w:type="character" w:customStyle="1" w:styleId="Style4Car">
    <w:name w:val="Style4 Car"/>
    <w:link w:val="Style4"/>
    <w:rsid w:val="00012CCF"/>
    <w:rPr>
      <w:rFonts w:ascii="Cambria" w:hAnsi="Cambria"/>
      <w:b/>
      <w:bCs/>
      <w:sz w:val="36"/>
      <w:szCs w:val="26"/>
      <w:lang w:val="x-none"/>
    </w:rPr>
  </w:style>
  <w:style w:type="paragraph" w:customStyle="1" w:styleId="Style6">
    <w:name w:val="Style6"/>
    <w:basedOn w:val="Titre3"/>
    <w:link w:val="Style6Car"/>
    <w:autoRedefine/>
    <w:qFormat/>
    <w:rsid w:val="00012CCF"/>
    <w:pPr>
      <w:keepNext/>
      <w:spacing w:before="240" w:line="276" w:lineRule="auto"/>
      <w:ind w:left="0"/>
    </w:pPr>
    <w:rPr>
      <w:rFonts w:ascii="ArialNarrow" w:hAnsi="ArialNarrow"/>
      <w:bCs/>
      <w:i w:val="0"/>
      <w:color w:val="auto"/>
      <w:sz w:val="42"/>
      <w:szCs w:val="26"/>
      <w:lang w:val="x-none" w:eastAsia="en-US"/>
    </w:rPr>
  </w:style>
  <w:style w:type="character" w:customStyle="1" w:styleId="Style5Car">
    <w:name w:val="Style5 Car"/>
    <w:link w:val="Style5"/>
    <w:rsid w:val="00012CCF"/>
    <w:rPr>
      <w:rFonts w:ascii="Cambria" w:hAnsi="Cambria"/>
      <w:b/>
      <w:bCs/>
      <w:sz w:val="36"/>
      <w:szCs w:val="26"/>
      <w:lang w:val="x-none"/>
    </w:rPr>
  </w:style>
  <w:style w:type="paragraph" w:customStyle="1" w:styleId="Style7">
    <w:name w:val="Style7"/>
    <w:basedOn w:val="Titre4"/>
    <w:link w:val="Style7Car"/>
    <w:qFormat/>
    <w:rsid w:val="00012CCF"/>
    <w:pPr>
      <w:keepNext/>
      <w:spacing w:before="240" w:after="60" w:line="276" w:lineRule="auto"/>
      <w:ind w:left="0"/>
      <w:jc w:val="left"/>
    </w:pPr>
    <w:rPr>
      <w:bCs/>
      <w:i w:val="0"/>
      <w:szCs w:val="28"/>
      <w:lang w:val="x-none"/>
    </w:rPr>
  </w:style>
  <w:style w:type="character" w:customStyle="1" w:styleId="Style6Car">
    <w:name w:val="Style6 Car"/>
    <w:link w:val="Style6"/>
    <w:rsid w:val="00012CCF"/>
    <w:rPr>
      <w:rFonts w:ascii="ArialNarrow" w:hAnsi="ArialNarrow"/>
      <w:b/>
      <w:bCs/>
      <w:sz w:val="42"/>
      <w:szCs w:val="26"/>
      <w:lang w:val="x-none"/>
    </w:rPr>
  </w:style>
  <w:style w:type="paragraph" w:customStyle="1" w:styleId="Style8">
    <w:name w:val="Style8"/>
    <w:basedOn w:val="Titre3"/>
    <w:link w:val="Style8Car"/>
    <w:qFormat/>
    <w:rsid w:val="00012CCF"/>
    <w:pPr>
      <w:keepNext/>
      <w:spacing w:before="240" w:after="60" w:line="276" w:lineRule="auto"/>
      <w:ind w:left="0"/>
      <w:jc w:val="left"/>
    </w:pPr>
    <w:rPr>
      <w:rFonts w:ascii="Cambria" w:hAnsi="Cambria"/>
      <w:bCs/>
      <w:i w:val="0"/>
      <w:color w:val="auto"/>
      <w:sz w:val="26"/>
      <w:szCs w:val="26"/>
      <w:lang w:val="x-none" w:eastAsia="en-US"/>
    </w:rPr>
  </w:style>
  <w:style w:type="character" w:customStyle="1" w:styleId="Style7Car">
    <w:name w:val="Style7 Car"/>
    <w:basedOn w:val="Titre4Car"/>
    <w:link w:val="Style7"/>
    <w:rsid w:val="00012CCF"/>
    <w:rPr>
      <w:rFonts w:ascii="Calibri" w:hAnsi="Calibri"/>
      <w:b/>
      <w:bCs/>
      <w:i w:val="0"/>
      <w:color w:val="3169B1"/>
      <w:sz w:val="28"/>
      <w:szCs w:val="28"/>
      <w:lang w:val="x-none" w:eastAsia="fr-FR"/>
    </w:rPr>
  </w:style>
  <w:style w:type="paragraph" w:customStyle="1" w:styleId="Style9">
    <w:name w:val="Style9"/>
    <w:basedOn w:val="Titre3"/>
    <w:next w:val="Corpsdetexte"/>
    <w:link w:val="Style9Car"/>
    <w:qFormat/>
    <w:rsid w:val="00012CCF"/>
    <w:pPr>
      <w:keepNext/>
      <w:spacing w:before="240" w:after="60" w:line="276" w:lineRule="auto"/>
      <w:ind w:left="0"/>
      <w:jc w:val="left"/>
    </w:pPr>
    <w:rPr>
      <w:rFonts w:ascii="Cambria" w:hAnsi="Cambria"/>
      <w:bCs/>
      <w:i w:val="0"/>
      <w:color w:val="auto"/>
      <w:sz w:val="26"/>
      <w:szCs w:val="26"/>
      <w:lang w:val="x-none" w:eastAsia="en-US"/>
    </w:rPr>
  </w:style>
  <w:style w:type="character" w:customStyle="1" w:styleId="Style8Car">
    <w:name w:val="Style8 Car"/>
    <w:link w:val="Style8"/>
    <w:rsid w:val="00012CCF"/>
    <w:rPr>
      <w:rFonts w:ascii="Cambria" w:hAnsi="Cambria"/>
      <w:b/>
      <w:bCs/>
      <w:sz w:val="26"/>
      <w:szCs w:val="26"/>
      <w:lang w:val="x-none"/>
    </w:rPr>
  </w:style>
  <w:style w:type="paragraph" w:customStyle="1" w:styleId="Style10">
    <w:name w:val="Style10"/>
    <w:basedOn w:val="Titre6"/>
    <w:next w:val="Corpsdetexte"/>
    <w:link w:val="Style10Car"/>
    <w:autoRedefine/>
    <w:qFormat/>
    <w:rsid w:val="00012CCF"/>
    <w:pPr>
      <w:keepNext w:val="0"/>
      <w:keepLines w:val="0"/>
      <w:autoSpaceDE w:val="0"/>
      <w:autoSpaceDN w:val="0"/>
      <w:adjustRightInd w:val="0"/>
      <w:spacing w:before="240"/>
    </w:pPr>
    <w:rPr>
      <w:rFonts w:ascii="Calibri" w:eastAsia="Times New Roman" w:hAnsi="Calibri" w:cs="Times New Roman"/>
      <w:b/>
      <w:bCs/>
      <w:i w:val="0"/>
      <w:iCs w:val="0"/>
      <w:color w:val="auto"/>
      <w:sz w:val="24"/>
      <w:lang w:val="x-none" w:eastAsia="en-US"/>
    </w:rPr>
  </w:style>
  <w:style w:type="character" w:customStyle="1" w:styleId="Style9Car">
    <w:name w:val="Style9 Car"/>
    <w:link w:val="Style9"/>
    <w:rsid w:val="00012CCF"/>
    <w:rPr>
      <w:rFonts w:ascii="Cambria" w:hAnsi="Cambria"/>
      <w:b/>
      <w:bCs/>
      <w:sz w:val="26"/>
      <w:szCs w:val="26"/>
      <w:lang w:val="x-none"/>
    </w:rPr>
  </w:style>
  <w:style w:type="paragraph" w:customStyle="1" w:styleId="Style11">
    <w:name w:val="Style11"/>
    <w:basedOn w:val="Corpsdetexte"/>
    <w:next w:val="Corpsdetexte"/>
    <w:link w:val="Style11Car"/>
    <w:autoRedefine/>
    <w:qFormat/>
    <w:rsid w:val="00012CCF"/>
    <w:pPr>
      <w:spacing w:after="200" w:line="276" w:lineRule="auto"/>
      <w:ind w:left="708"/>
    </w:pPr>
    <w:rPr>
      <w:rFonts w:ascii="Calibri" w:hAnsi="Calibri"/>
      <w:b/>
      <w:bCs/>
      <w:sz w:val="40"/>
      <w:szCs w:val="40"/>
      <w:lang w:val="x-none" w:eastAsia="en-US"/>
    </w:rPr>
  </w:style>
  <w:style w:type="character" w:customStyle="1" w:styleId="Style10Car">
    <w:name w:val="Style10 Car"/>
    <w:link w:val="Style10"/>
    <w:rsid w:val="00012CCF"/>
    <w:rPr>
      <w:rFonts w:ascii="Calibri" w:hAnsi="Calibri"/>
      <w:b/>
      <w:bCs/>
      <w:sz w:val="24"/>
      <w:szCs w:val="24"/>
      <w:lang w:val="x-none"/>
    </w:rPr>
  </w:style>
  <w:style w:type="paragraph" w:customStyle="1" w:styleId="Style12">
    <w:name w:val="Style12"/>
    <w:basedOn w:val="Style9"/>
    <w:next w:val="Corpsdetexte"/>
    <w:link w:val="Style12Car"/>
    <w:autoRedefine/>
    <w:qFormat/>
    <w:rsid w:val="00012CCF"/>
  </w:style>
  <w:style w:type="character" w:customStyle="1" w:styleId="Style11Car">
    <w:name w:val="Style11 Car"/>
    <w:link w:val="Style11"/>
    <w:rsid w:val="00012CCF"/>
    <w:rPr>
      <w:rFonts w:ascii="Calibri" w:hAnsi="Calibri"/>
      <w:b/>
      <w:bCs/>
      <w:sz w:val="40"/>
      <w:szCs w:val="40"/>
      <w:lang w:val="x-none"/>
    </w:rPr>
  </w:style>
  <w:style w:type="paragraph" w:customStyle="1" w:styleId="Style13">
    <w:name w:val="Style13"/>
    <w:basedOn w:val="Titre5"/>
    <w:qFormat/>
    <w:rsid w:val="00012CCF"/>
    <w:pPr>
      <w:spacing w:before="240" w:after="60" w:line="276" w:lineRule="auto"/>
      <w:ind w:left="0"/>
      <w:jc w:val="left"/>
    </w:pPr>
    <w:rPr>
      <w:bCs/>
      <w:iCs/>
      <w:color w:val="auto"/>
      <w:sz w:val="26"/>
      <w:szCs w:val="26"/>
      <w:lang w:val="x-none" w:eastAsia="en-US"/>
    </w:rPr>
  </w:style>
  <w:style w:type="character" w:customStyle="1" w:styleId="Style12Car">
    <w:name w:val="Style12 Car"/>
    <w:basedOn w:val="Style9Car"/>
    <w:link w:val="Style12"/>
    <w:rsid w:val="00012CCF"/>
    <w:rPr>
      <w:rFonts w:ascii="Cambria" w:hAnsi="Cambria"/>
      <w:b/>
      <w:bCs/>
      <w:sz w:val="26"/>
      <w:szCs w:val="26"/>
      <w:lang w:val="x-none"/>
    </w:rPr>
  </w:style>
  <w:style w:type="paragraph" w:customStyle="1" w:styleId="Style14">
    <w:name w:val="Style14"/>
    <w:basedOn w:val="Titre2"/>
    <w:link w:val="Style14Car"/>
    <w:autoRedefine/>
    <w:qFormat/>
    <w:rsid w:val="00012CCF"/>
    <w:pPr>
      <w:keepNext/>
      <w:spacing w:after="200" w:line="276" w:lineRule="auto"/>
      <w:jc w:val="left"/>
    </w:pPr>
    <w:rPr>
      <w:bCs/>
      <w:i w:val="0"/>
      <w:color w:val="auto"/>
      <w:sz w:val="22"/>
      <w:szCs w:val="22"/>
      <w:lang w:val="x-none" w:eastAsia="en-US"/>
    </w:rPr>
  </w:style>
  <w:style w:type="paragraph" w:customStyle="1" w:styleId="Style15">
    <w:name w:val="Style15"/>
    <w:basedOn w:val="Titre2"/>
    <w:next w:val="Corpsdetexte"/>
    <w:link w:val="Style15Car"/>
    <w:qFormat/>
    <w:rsid w:val="00012CCF"/>
    <w:pPr>
      <w:keepNext/>
      <w:spacing w:after="200" w:line="276" w:lineRule="auto"/>
      <w:jc w:val="left"/>
    </w:pPr>
    <w:rPr>
      <w:bCs/>
      <w:i w:val="0"/>
      <w:color w:val="auto"/>
      <w:sz w:val="22"/>
      <w:szCs w:val="22"/>
      <w:lang w:val="x-none" w:eastAsia="en-US"/>
    </w:rPr>
  </w:style>
  <w:style w:type="character" w:customStyle="1" w:styleId="Style14Car">
    <w:name w:val="Style14 Car"/>
    <w:link w:val="Style14"/>
    <w:rsid w:val="00012CCF"/>
    <w:rPr>
      <w:rFonts w:ascii="Calibri" w:hAnsi="Calibri"/>
      <w:b/>
      <w:bCs/>
      <w:sz w:val="22"/>
      <w:szCs w:val="22"/>
      <w:lang w:val="x-none"/>
    </w:rPr>
  </w:style>
  <w:style w:type="paragraph" w:styleId="TM3">
    <w:name w:val="toc 3"/>
    <w:basedOn w:val="Normal"/>
    <w:next w:val="Normal"/>
    <w:autoRedefine/>
    <w:uiPriority w:val="39"/>
    <w:unhideWhenUsed/>
    <w:rsid w:val="00012CCF"/>
    <w:pPr>
      <w:spacing w:after="200" w:line="276" w:lineRule="auto"/>
      <w:ind w:left="440"/>
      <w:jc w:val="left"/>
    </w:pPr>
    <w:rPr>
      <w:szCs w:val="22"/>
      <w:lang w:eastAsia="en-US"/>
    </w:rPr>
  </w:style>
  <w:style w:type="character" w:customStyle="1" w:styleId="Style15Car">
    <w:name w:val="Style15 Car"/>
    <w:link w:val="Style15"/>
    <w:rsid w:val="00012CCF"/>
    <w:rPr>
      <w:rFonts w:ascii="Calibri" w:hAnsi="Calibri"/>
      <w:b/>
      <w:bCs/>
      <w:sz w:val="22"/>
      <w:szCs w:val="22"/>
      <w:lang w:val="x-none"/>
    </w:rPr>
  </w:style>
  <w:style w:type="character" w:customStyle="1" w:styleId="mars-blue">
    <w:name w:val="mars-blue"/>
    <w:basedOn w:val="Policepardfaut"/>
    <w:rsid w:val="00012CCF"/>
  </w:style>
  <w:style w:type="character" w:customStyle="1" w:styleId="mars-souligne">
    <w:name w:val="mars-souligne"/>
    <w:basedOn w:val="Policepardfaut"/>
    <w:rsid w:val="00012CCF"/>
  </w:style>
  <w:style w:type="character" w:styleId="lev">
    <w:name w:val="Strong"/>
    <w:uiPriority w:val="22"/>
    <w:qFormat/>
    <w:rsid w:val="00012CCF"/>
    <w:rPr>
      <w:b/>
      <w:bCs/>
    </w:rPr>
  </w:style>
  <w:style w:type="character" w:customStyle="1" w:styleId="ref">
    <w:name w:val="ref"/>
    <w:rsid w:val="00012C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Creative%20Cloud%20Files\2014\charte%20graphique\plaquette%20-%20vierg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plaquette - vierge</Template>
  <TotalTime>0</TotalTime>
  <Pages>8</Pages>
  <Words>2685</Words>
  <Characters>14768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l.borgies</dc:creator>
  <cp:lastModifiedBy>f.maury</cp:lastModifiedBy>
  <cp:revision>2</cp:revision>
  <cp:lastPrinted>2014-10-10T13:19:00Z</cp:lastPrinted>
  <dcterms:created xsi:type="dcterms:W3CDTF">2014-10-13T13:09:00Z</dcterms:created>
  <dcterms:modified xsi:type="dcterms:W3CDTF">2014-10-13T13:09:00Z</dcterms:modified>
</cp:coreProperties>
</file>